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1EF6" w:rsidRPr="00AB1EF6" w:rsidRDefault="00AB1EF6" w:rsidP="004F6F12">
      <w:pPr>
        <w:shd w:val="clear" w:color="auto" w:fill="FFFFFF"/>
        <w:spacing w:after="0" w:line="180" w:lineRule="atLeast"/>
        <w:rPr>
          <w:rFonts w:ascii="Times New Roman" w:hAnsi="Times New Roman" w:cs="Times New Roman"/>
          <w:b/>
          <w:sz w:val="28"/>
          <w:szCs w:val="28"/>
          <w:u w:val="single"/>
          <w:lang w:val="kk-KZ"/>
        </w:rPr>
      </w:pPr>
      <w:r>
        <w:rPr>
          <w:rFonts w:ascii="Times New Roman" w:hAnsi="Times New Roman" w:cs="Times New Roman"/>
          <w:b/>
          <w:sz w:val="28"/>
          <w:szCs w:val="28"/>
          <w:u w:val="single"/>
          <w:lang w:val="kk-KZ"/>
        </w:rPr>
        <w:t xml:space="preserve">Лекция 7. </w:t>
      </w:r>
      <w:r w:rsidRPr="00AB1EF6">
        <w:rPr>
          <w:rFonts w:ascii="Times New Roman" w:hAnsi="Times New Roman" w:cs="Times New Roman"/>
          <w:b/>
          <w:sz w:val="28"/>
          <w:szCs w:val="28"/>
          <w:u w:val="single"/>
          <w:lang w:val="kk-KZ"/>
        </w:rPr>
        <w:t>Социальный конфликт. Социологическая теория конфликта.</w:t>
      </w:r>
    </w:p>
    <w:p w:rsidR="00AB1EF6" w:rsidRDefault="00AB1EF6" w:rsidP="004F6F12">
      <w:pPr>
        <w:shd w:val="clear" w:color="auto" w:fill="FFFFFF"/>
        <w:spacing w:after="0" w:line="180" w:lineRule="atLeast"/>
        <w:rPr>
          <w:sz w:val="24"/>
          <w:szCs w:val="24"/>
          <w:lang w:val="kk-KZ"/>
        </w:rPr>
      </w:pPr>
    </w:p>
    <w:p w:rsidR="004F6F12" w:rsidRPr="00863EA2" w:rsidRDefault="004F6F12" w:rsidP="004F6F12">
      <w:pPr>
        <w:shd w:val="clear" w:color="auto" w:fill="FFFFFF"/>
        <w:spacing w:after="0" w:line="180" w:lineRule="atLeast"/>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b/>
          <w:bCs/>
          <w:color w:val="000000"/>
          <w:sz w:val="28"/>
          <w:szCs w:val="28"/>
          <w:lang w:eastAsia="ru-RU"/>
        </w:rPr>
        <w:t>Социальный конфликт</w:t>
      </w:r>
      <w:r w:rsidRPr="00863EA2">
        <w:rPr>
          <w:rFonts w:ascii="Times New Roman" w:eastAsia="Times New Roman" w:hAnsi="Times New Roman" w:cs="Times New Roman"/>
          <w:color w:val="000000"/>
          <w:sz w:val="28"/>
          <w:szCs w:val="28"/>
          <w:lang w:eastAsia="ru-RU"/>
        </w:rPr>
        <w:t> (от лат.</w:t>
      </w:r>
      <w:r w:rsidRPr="00863EA2">
        <w:rPr>
          <w:rFonts w:ascii="Times New Roman" w:eastAsia="Times New Roman" w:hAnsi="Times New Roman" w:cs="Times New Roman"/>
          <w:b/>
          <w:bCs/>
          <w:color w:val="000000"/>
          <w:sz w:val="28"/>
          <w:szCs w:val="28"/>
          <w:lang w:eastAsia="ru-RU"/>
        </w:rPr>
        <w:t> confliktus -</w:t>
      </w:r>
      <w:r w:rsidRPr="00863EA2">
        <w:rPr>
          <w:rFonts w:ascii="Times New Roman" w:eastAsia="Times New Roman" w:hAnsi="Times New Roman" w:cs="Times New Roman"/>
          <w:color w:val="000000"/>
          <w:sz w:val="28"/>
          <w:szCs w:val="28"/>
          <w:lang w:eastAsia="ru-RU"/>
        </w:rPr>
        <w:t> столкновение) — это наивысшая стадия развития противоречий в отношениях между людьми, социальными группами, общества в целом, которая характеризуется столкновением противоположно направленных интересов, целей, позиций субъектов взаимодействия. Конфликты могут быть скрытыми или явными, но в их основе всегда лежит отсутствие согласия между двумя или более сторонами.</w:t>
      </w:r>
    </w:p>
    <w:p w:rsidR="004F6F12" w:rsidRDefault="004F6F12" w:rsidP="004F6F12">
      <w:pPr>
        <w:shd w:val="clear" w:color="auto" w:fill="FFFFFF"/>
        <w:spacing w:after="0" w:line="240" w:lineRule="auto"/>
        <w:rPr>
          <w:rFonts w:ascii="Times New Roman" w:eastAsia="Times New Roman" w:hAnsi="Times New Roman" w:cs="Times New Roman"/>
          <w:b/>
          <w:i/>
          <w:color w:val="000000"/>
          <w:sz w:val="28"/>
          <w:szCs w:val="28"/>
          <w:lang w:eastAsia="ru-RU"/>
        </w:rPr>
      </w:pPr>
    </w:p>
    <w:p w:rsidR="004F6F12" w:rsidRDefault="004F6F12" w:rsidP="004F6F12">
      <w:pPr>
        <w:shd w:val="clear" w:color="auto" w:fill="FFFFFF"/>
        <w:spacing w:after="0" w:line="240" w:lineRule="auto"/>
        <w:rPr>
          <w:rFonts w:ascii="Times New Roman" w:eastAsia="Times New Roman" w:hAnsi="Times New Roman" w:cs="Times New Roman"/>
          <w:b/>
          <w:i/>
          <w:color w:val="000000"/>
          <w:sz w:val="28"/>
          <w:szCs w:val="28"/>
          <w:lang w:eastAsia="ru-RU"/>
        </w:rPr>
      </w:pPr>
      <w:r>
        <w:rPr>
          <w:rFonts w:ascii="Times New Roman" w:eastAsia="Times New Roman" w:hAnsi="Times New Roman" w:cs="Times New Roman"/>
          <w:b/>
          <w:i/>
          <w:color w:val="000000"/>
          <w:sz w:val="28"/>
          <w:szCs w:val="28"/>
          <w:lang w:eastAsia="ru-RU"/>
        </w:rPr>
        <w:t xml:space="preserve"> Разновидности:</w:t>
      </w:r>
    </w:p>
    <w:p w:rsidR="004F6F12" w:rsidRDefault="004F6F12" w:rsidP="004F6F12">
      <w:pPr>
        <w:shd w:val="clear" w:color="auto" w:fill="FFFFFF"/>
        <w:spacing w:after="0" w:line="240" w:lineRule="auto"/>
        <w:rPr>
          <w:rFonts w:ascii="Times New Roman" w:eastAsia="Times New Roman" w:hAnsi="Times New Roman" w:cs="Times New Roman"/>
          <w:b/>
          <w:i/>
          <w:color w:val="000000"/>
          <w:sz w:val="28"/>
          <w:szCs w:val="28"/>
          <w:lang w:eastAsia="ru-RU"/>
        </w:rPr>
      </w:pPr>
    </w:p>
    <w:p w:rsidR="004F6F12" w:rsidRPr="004F6F12" w:rsidRDefault="004F6F12" w:rsidP="004F6F12">
      <w:pPr>
        <w:shd w:val="clear" w:color="auto" w:fill="FFFFFF"/>
        <w:spacing w:after="0" w:line="240" w:lineRule="auto"/>
        <w:rPr>
          <w:rFonts w:ascii="Times New Roman" w:eastAsia="Times New Roman" w:hAnsi="Times New Roman" w:cs="Times New Roman"/>
          <w:b/>
          <w:i/>
          <w:vanish/>
          <w:color w:val="000000"/>
          <w:sz w:val="28"/>
          <w:szCs w:val="28"/>
          <w:lang w:eastAsia="ru-RU"/>
        </w:rPr>
      </w:pPr>
    </w:p>
    <w:p w:rsidR="004F6F12" w:rsidRPr="00863EA2" w:rsidRDefault="004F6F12" w:rsidP="004F6F12">
      <w:pPr>
        <w:shd w:val="clear" w:color="auto" w:fill="FFFFFF"/>
        <w:spacing w:after="0" w:line="180" w:lineRule="atLeast"/>
        <w:rPr>
          <w:rFonts w:ascii="Times New Roman" w:eastAsia="Times New Roman" w:hAnsi="Times New Roman" w:cs="Times New Roman"/>
          <w:color w:val="000000"/>
          <w:sz w:val="28"/>
          <w:szCs w:val="28"/>
          <w:lang w:eastAsia="ru-RU"/>
        </w:rPr>
      </w:pPr>
      <w:r w:rsidRPr="004F6F12">
        <w:rPr>
          <w:rFonts w:ascii="Times New Roman" w:hAnsi="Times New Roman" w:cs="Times New Roman"/>
          <w:b/>
          <w:i/>
          <w:sz w:val="28"/>
          <w:szCs w:val="28"/>
        </w:rPr>
        <w:t>Политический конфликт</w:t>
      </w:r>
      <w:r w:rsidRPr="00863EA2">
        <w:rPr>
          <w:rFonts w:ascii="Times New Roman" w:eastAsia="Times New Roman" w:hAnsi="Times New Roman" w:cs="Times New Roman"/>
          <w:color w:val="000000"/>
          <w:sz w:val="28"/>
          <w:szCs w:val="28"/>
          <w:lang w:eastAsia="ru-RU"/>
        </w:rPr>
        <w:t> представляет собой одну из разновидностей социального конфликта.</w:t>
      </w:r>
    </w:p>
    <w:p w:rsidR="004F6F12" w:rsidRPr="00863EA2" w:rsidRDefault="004F6F12" w:rsidP="004F6F12">
      <w:pPr>
        <w:shd w:val="clear" w:color="auto" w:fill="FFFFFF"/>
        <w:spacing w:after="0" w:line="180" w:lineRule="atLeast"/>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Слово «конфликт» </w:t>
      </w:r>
      <w:r w:rsidRPr="00863EA2">
        <w:rPr>
          <w:rFonts w:ascii="Times New Roman" w:eastAsia="Times New Roman" w:hAnsi="Times New Roman" w:cs="Times New Roman"/>
          <w:color w:val="000000"/>
          <w:sz w:val="28"/>
          <w:szCs w:val="28"/>
          <w:lang w:eastAsia="ru-RU"/>
        </w:rPr>
        <w:t>(от лат.</w:t>
      </w:r>
      <w:r w:rsidRPr="00863EA2">
        <w:rPr>
          <w:rFonts w:ascii="Times New Roman" w:eastAsia="Times New Roman" w:hAnsi="Times New Roman" w:cs="Times New Roman"/>
          <w:b/>
          <w:bCs/>
          <w:color w:val="000000"/>
          <w:sz w:val="28"/>
          <w:szCs w:val="28"/>
          <w:lang w:eastAsia="ru-RU"/>
        </w:rPr>
        <w:t> confliktus)</w:t>
      </w:r>
      <w:r w:rsidRPr="00863EA2">
        <w:rPr>
          <w:rFonts w:ascii="Times New Roman" w:eastAsia="Times New Roman" w:hAnsi="Times New Roman" w:cs="Times New Roman"/>
          <w:color w:val="000000"/>
          <w:sz w:val="28"/>
          <w:szCs w:val="28"/>
          <w:lang w:eastAsia="ru-RU"/>
        </w:rPr>
        <w:t> означает столкновение (сторон, мнений, сил). Понятие социального конфликта как столкновения двух и более субъектов социального взаимодействия широко интерпретируется представителями различных направлений конфликтологической парадигмы. Так, в представлении К. Маркса в классовом обществе основной социальный конфликт проявляется в виде антагонистической классовой борьбы, кульминацией которой является социальная революция. По мнению Л. Козера, конфликт является одним из видов социального взаимодействия, в ходе которого происходит «борьба за ценности и притязания на статус, власть и ресурсы, в ходе которой оппоненты нейтрализуют, наносят ущерб или устраняют своих соперников». В трактовке Р. Дарендорфа социальный конфликт представляет собой различные по интенсивности виды столкновений между конфликтующими группами, в которых классовая борьба является одним из видов противоборства.</w:t>
      </w:r>
    </w:p>
    <w:p w:rsidR="004F6F12" w:rsidRDefault="004F6F12" w:rsidP="004F6F12">
      <w:pPr>
        <w:shd w:val="clear" w:color="auto" w:fill="FFFFFF"/>
        <w:spacing w:after="0" w:line="180" w:lineRule="atLeast"/>
        <w:rPr>
          <w:rFonts w:ascii="Times New Roman" w:hAnsi="Times New Roman" w:cs="Times New Roman"/>
          <w:b/>
          <w:i/>
          <w:sz w:val="28"/>
          <w:szCs w:val="28"/>
        </w:rPr>
      </w:pPr>
    </w:p>
    <w:p w:rsidR="004F6F12" w:rsidRPr="00C33840" w:rsidRDefault="004F6F12" w:rsidP="004F6F12">
      <w:pPr>
        <w:shd w:val="clear" w:color="auto" w:fill="FFFFFF"/>
        <w:spacing w:after="0" w:line="180" w:lineRule="atLeast"/>
        <w:rPr>
          <w:rFonts w:ascii="Times New Roman" w:eastAsia="Times New Roman" w:hAnsi="Times New Roman" w:cs="Times New Roman"/>
          <w:b/>
          <w:color w:val="000000"/>
          <w:sz w:val="28"/>
          <w:szCs w:val="28"/>
          <w:lang w:eastAsia="ru-RU"/>
        </w:rPr>
      </w:pPr>
      <w:r w:rsidRPr="004F6F12">
        <w:rPr>
          <w:rFonts w:ascii="Times New Roman" w:hAnsi="Times New Roman" w:cs="Times New Roman"/>
          <w:b/>
          <w:i/>
          <w:sz w:val="28"/>
          <w:szCs w:val="28"/>
        </w:rPr>
        <w:t>Социальный конфликт</w:t>
      </w:r>
      <w:r>
        <w:t xml:space="preserve">  </w:t>
      </w:r>
      <w:r w:rsidRPr="00C33840">
        <w:rPr>
          <w:rFonts w:ascii="Times New Roman" w:eastAsia="Times New Roman" w:hAnsi="Times New Roman" w:cs="Times New Roman"/>
          <w:b/>
          <w:color w:val="000000"/>
          <w:sz w:val="28"/>
          <w:szCs w:val="28"/>
          <w:lang w:eastAsia="ru-RU"/>
        </w:rPr>
        <w:t>представляет собой открытое противоборство, столкновение двух и более субъектов (сторон) социального взаимодействия, причинами которого являются несовместимые потребности, интересы и ценности.</w:t>
      </w:r>
    </w:p>
    <w:p w:rsidR="004F6F12" w:rsidRPr="00863EA2" w:rsidRDefault="004F6F12" w:rsidP="004F6F12">
      <w:pPr>
        <w:shd w:val="clear" w:color="auto" w:fill="FFFFFF"/>
        <w:spacing w:before="120" w:after="0" w:line="180" w:lineRule="atLeast"/>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color w:val="000000"/>
          <w:sz w:val="28"/>
          <w:szCs w:val="28"/>
          <w:lang w:eastAsia="ru-RU"/>
        </w:rPr>
        <w:t xml:space="preserve">В основе конфликта лежат субъективно-объективные противоречия. Однако не всякое противоречие перерастает в конфликт. Понятие противоречия по своему содержанию шире понятия конфликта. Социальные противоречия являются основными детерминирующими факторами социального развития. Они «пронизывают» все сферы социальных отношений и в большинстве своем не перерастают в конфликт. Для того чтобы объективно существующие (периодически возникающие) противоречия трансформировались в социальный конфликт, необходимо, чтобы субъекты (субъект) взаимодействия осознали, что то или иное противоречие является препятствием на пути достижения ими жизненно важных целей и интересов. По мнению К. Боулдинга, конфликт возникает, когда «созревшие» </w:t>
      </w:r>
      <w:r w:rsidRPr="00863EA2">
        <w:rPr>
          <w:rFonts w:ascii="Times New Roman" w:eastAsia="Times New Roman" w:hAnsi="Times New Roman" w:cs="Times New Roman"/>
          <w:color w:val="000000"/>
          <w:sz w:val="28"/>
          <w:szCs w:val="28"/>
          <w:lang w:eastAsia="ru-RU"/>
        </w:rPr>
        <w:lastRenderedPageBreak/>
        <w:t>противоречия осознаются сторонами как несовместимые и каждая из сторон стремится завладеть позицией, исключающей намерения другой стороны. Поэтому конфликтные противоречия носят субъективно-объективный характер.</w:t>
      </w:r>
    </w:p>
    <w:p w:rsidR="004F6F12" w:rsidRPr="00863EA2" w:rsidRDefault="004F6F12" w:rsidP="004F6F12">
      <w:pPr>
        <w:shd w:val="clear" w:color="auto" w:fill="FFFFFF"/>
        <w:spacing w:before="120" w:after="0" w:line="180" w:lineRule="atLeast"/>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color w:val="000000"/>
          <w:sz w:val="28"/>
          <w:szCs w:val="28"/>
          <w:lang w:eastAsia="ru-RU"/>
        </w:rPr>
        <w:t>Объективными считаются противоречия, которые реально существуют в обществе независимо от воли и желания субъектов. Например, противоречия между трудом и капиталом, между управляющими и управляемыми, противоречия «отцов» и «детей» и т. д.</w:t>
      </w:r>
    </w:p>
    <w:p w:rsidR="004F6F12" w:rsidRPr="00863EA2" w:rsidRDefault="004F6F12" w:rsidP="004F6F12">
      <w:pPr>
        <w:shd w:val="clear" w:color="auto" w:fill="FFFFFF"/>
        <w:spacing w:before="120" w:after="0" w:line="180" w:lineRule="atLeast"/>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color w:val="000000"/>
          <w:sz w:val="28"/>
          <w:szCs w:val="28"/>
          <w:lang w:eastAsia="ru-RU"/>
        </w:rPr>
        <w:t>Кроме объективно существующих (возникающих) противоречий в воображении субъекта могут возникнуть мнимые противоречия, когда объективных причин для конфликта нет, но субъект осознает (воспринимает) ситуацию как конфликтную. В этом случае можно говорить о субъективно-субъективных противоречиях. Возможна и иная ситуация, когда реально существуют конфликтные противоречия, но субъект считает, что достаточных причин для конфликта нет.</w:t>
      </w:r>
    </w:p>
    <w:p w:rsidR="004F6F12" w:rsidRPr="00863EA2" w:rsidRDefault="004F6F12" w:rsidP="004F6F12">
      <w:pPr>
        <w:shd w:val="clear" w:color="auto" w:fill="FFFFFF"/>
        <w:spacing w:before="120" w:after="0" w:line="180" w:lineRule="atLeast"/>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color w:val="000000"/>
          <w:sz w:val="28"/>
          <w:szCs w:val="28"/>
          <w:lang w:eastAsia="ru-RU"/>
        </w:rPr>
        <w:t>Противоречия могут существовать довольно длительный период времени и не перерастать в конфликт. Поэтому необходимо иметь в виду, что в основе конфликта лежат лишь те противоречия, причиной которых являются несовместимые интересы, потребности и ценности. Такие противоречия, как правило, порождают открытую борьбу сторон, противоборство.</w:t>
      </w:r>
    </w:p>
    <w:p w:rsidR="004F6F12" w:rsidRPr="00863EA2" w:rsidRDefault="004F6F12" w:rsidP="004F6F12">
      <w:pPr>
        <w:shd w:val="clear" w:color="auto" w:fill="FFFFFF"/>
        <w:spacing w:before="120" w:after="0" w:line="180" w:lineRule="atLeast"/>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color w:val="000000"/>
          <w:sz w:val="28"/>
          <w:szCs w:val="28"/>
          <w:lang w:eastAsia="ru-RU"/>
        </w:rPr>
        <w:t>Причинами конфликта могут быть самые разные проблемы, например конфликт по поводу материальных ресурсов, по поводу ценностей и важнейших жизненных установок, по поводу властных полномочий (проблемы доминирования), по поводу статусно-ролевых различий в социальной структуре, по поводу личностных (в том числе эмоционально-психологиче- ских) различий и т. д. Таким образом, конфликты охватывают все сферы жизнедеятельности людей, всю совокупность социальных отношений, социального взаимодействия. Конфликт но сути является одним из видов социального взаимодействия, субъектами и участниками которого выступают отдельные индивиды, большие и малые социальные группы и организации. Однако конфликтное взаимодействие предполагает противоборство сторон, т. с. действия субъектов, направленные друг против друга.</w:t>
      </w:r>
    </w:p>
    <w:p w:rsidR="004F6F12" w:rsidRPr="00863EA2" w:rsidRDefault="004F6F12" w:rsidP="004F6F12">
      <w:pPr>
        <w:shd w:val="clear" w:color="auto" w:fill="FFFFFF"/>
        <w:spacing w:before="120" w:after="0" w:line="180" w:lineRule="atLeast"/>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color w:val="000000"/>
          <w:sz w:val="28"/>
          <w:szCs w:val="28"/>
          <w:lang w:eastAsia="ru-RU"/>
        </w:rPr>
        <w:t>Форма столкновений — насильственная или ненасильственная — зависит от множества факторов, в том числе и от того, имеются ли реальные условия и возможности (механизмы) ненасильственного разрешения конфликта, какие цели преследуют субъекты противоборства, какими установками «руководствуются» конфликтующие стороны и т. д.</w:t>
      </w:r>
    </w:p>
    <w:p w:rsidR="004F6F12" w:rsidRPr="00863EA2" w:rsidRDefault="004F6F12" w:rsidP="004F6F12">
      <w:pPr>
        <w:shd w:val="clear" w:color="auto" w:fill="FFFFFF"/>
        <w:spacing w:before="120" w:after="0" w:line="180" w:lineRule="atLeast"/>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color w:val="000000"/>
          <w:sz w:val="28"/>
          <w:szCs w:val="28"/>
          <w:lang w:eastAsia="ru-RU"/>
        </w:rPr>
        <w:t>Итак, социальный конфликт — это открытое противоборство, столкновение двух и более субъектов (сторон) социального взаимодействия, причинами которого являются несовместимые потребности, интересы и ценности.</w:t>
      </w:r>
    </w:p>
    <w:p w:rsidR="004F6F12" w:rsidRPr="004F6F12" w:rsidRDefault="004F6F12" w:rsidP="004F6F12">
      <w:pPr>
        <w:shd w:val="clear" w:color="auto" w:fill="FFFFFF"/>
        <w:spacing w:before="120" w:after="0" w:line="180" w:lineRule="atLeast"/>
        <w:rPr>
          <w:rFonts w:ascii="Times New Roman" w:eastAsia="Times New Roman" w:hAnsi="Times New Roman" w:cs="Times New Roman"/>
          <w:b/>
          <w:bCs/>
          <w:smallCaps/>
          <w:sz w:val="28"/>
          <w:szCs w:val="28"/>
          <w:lang w:eastAsia="ru-RU"/>
        </w:rPr>
      </w:pPr>
      <w:r w:rsidRPr="004F6F12">
        <w:rPr>
          <w:rFonts w:ascii="Times New Roman" w:eastAsia="Times New Roman" w:hAnsi="Times New Roman" w:cs="Times New Roman"/>
          <w:b/>
          <w:bCs/>
          <w:smallCaps/>
          <w:sz w:val="28"/>
          <w:szCs w:val="28"/>
          <w:lang w:eastAsia="ru-RU"/>
        </w:rPr>
        <w:t>Структура социального конфликта</w:t>
      </w:r>
    </w:p>
    <w:p w:rsidR="004F6F12" w:rsidRPr="00863EA2" w:rsidRDefault="004F6F12" w:rsidP="004F6F12">
      <w:pPr>
        <w:shd w:val="clear" w:color="auto" w:fill="FFFFFF"/>
        <w:spacing w:before="120" w:after="0" w:line="180" w:lineRule="atLeast"/>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color w:val="000000"/>
          <w:sz w:val="28"/>
          <w:szCs w:val="28"/>
          <w:lang w:eastAsia="ru-RU"/>
        </w:rPr>
        <w:lastRenderedPageBreak/>
        <w:t>В упрошенном виде структура социального конфликта состоит из следующих элементов:</w:t>
      </w:r>
    </w:p>
    <w:p w:rsidR="004F6F12" w:rsidRPr="00863EA2" w:rsidRDefault="004F6F12" w:rsidP="004F6F12">
      <w:pPr>
        <w:numPr>
          <w:ilvl w:val="0"/>
          <w:numId w:val="1"/>
        </w:numPr>
        <w:shd w:val="clear" w:color="auto" w:fill="FFFFFF"/>
        <w:spacing w:after="0" w:line="180" w:lineRule="atLeast"/>
        <w:ind w:left="200"/>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b/>
          <w:bCs/>
          <w:color w:val="000000"/>
          <w:sz w:val="28"/>
          <w:szCs w:val="28"/>
          <w:lang w:eastAsia="ru-RU"/>
        </w:rPr>
        <w:t>объекта -</w:t>
      </w:r>
      <w:r w:rsidRPr="00863EA2">
        <w:rPr>
          <w:rFonts w:ascii="Times New Roman" w:eastAsia="Times New Roman" w:hAnsi="Times New Roman" w:cs="Times New Roman"/>
          <w:color w:val="000000"/>
          <w:sz w:val="28"/>
          <w:szCs w:val="28"/>
          <w:lang w:eastAsia="ru-RU"/>
        </w:rPr>
        <w:t> конкретной причины столкновения субъектов;</w:t>
      </w:r>
    </w:p>
    <w:p w:rsidR="004F6F12" w:rsidRPr="00863EA2" w:rsidRDefault="004F6F12" w:rsidP="004F6F12">
      <w:pPr>
        <w:numPr>
          <w:ilvl w:val="0"/>
          <w:numId w:val="1"/>
        </w:numPr>
        <w:shd w:val="clear" w:color="auto" w:fill="FFFFFF"/>
        <w:spacing w:after="0" w:line="180" w:lineRule="atLeast"/>
        <w:ind w:left="200"/>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color w:val="000000"/>
          <w:sz w:val="28"/>
          <w:szCs w:val="28"/>
          <w:lang w:eastAsia="ru-RU"/>
        </w:rPr>
        <w:t>двух и более</w:t>
      </w:r>
      <w:r w:rsidRPr="00863EA2">
        <w:rPr>
          <w:rFonts w:ascii="Times New Roman" w:eastAsia="Times New Roman" w:hAnsi="Times New Roman" w:cs="Times New Roman"/>
          <w:b/>
          <w:bCs/>
          <w:color w:val="000000"/>
          <w:sz w:val="28"/>
          <w:szCs w:val="28"/>
          <w:lang w:eastAsia="ru-RU"/>
        </w:rPr>
        <w:t> субъектов</w:t>
      </w:r>
      <w:r w:rsidRPr="00863EA2">
        <w:rPr>
          <w:rFonts w:ascii="Times New Roman" w:eastAsia="Times New Roman" w:hAnsi="Times New Roman" w:cs="Times New Roman"/>
          <w:color w:val="000000"/>
          <w:sz w:val="28"/>
          <w:szCs w:val="28"/>
          <w:lang w:eastAsia="ru-RU"/>
        </w:rPr>
        <w:t>, конфликтующих из-за какого-либо объекта;</w:t>
      </w:r>
    </w:p>
    <w:p w:rsidR="004F6F12" w:rsidRPr="00863EA2" w:rsidRDefault="004F6F12" w:rsidP="004F6F12">
      <w:pPr>
        <w:numPr>
          <w:ilvl w:val="0"/>
          <w:numId w:val="1"/>
        </w:numPr>
        <w:shd w:val="clear" w:color="auto" w:fill="FFFFFF"/>
        <w:spacing w:after="0" w:line="180" w:lineRule="atLeast"/>
        <w:ind w:left="200"/>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b/>
          <w:bCs/>
          <w:color w:val="000000"/>
          <w:sz w:val="28"/>
          <w:szCs w:val="28"/>
          <w:lang w:eastAsia="ru-RU"/>
        </w:rPr>
        <w:t>инцидента -</w:t>
      </w:r>
      <w:r w:rsidRPr="00863EA2">
        <w:rPr>
          <w:rFonts w:ascii="Times New Roman" w:eastAsia="Times New Roman" w:hAnsi="Times New Roman" w:cs="Times New Roman"/>
          <w:color w:val="000000"/>
          <w:sz w:val="28"/>
          <w:szCs w:val="28"/>
          <w:lang w:eastAsia="ru-RU"/>
        </w:rPr>
        <w:t> формального повода для начала открытого противоборства.</w:t>
      </w:r>
    </w:p>
    <w:p w:rsidR="004F6F12" w:rsidRPr="00863EA2" w:rsidRDefault="004F6F12" w:rsidP="004F6F12">
      <w:pPr>
        <w:shd w:val="clear" w:color="auto" w:fill="FFFFFF"/>
        <w:spacing w:after="0" w:line="180" w:lineRule="atLeast"/>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color w:val="000000"/>
          <w:sz w:val="28"/>
          <w:szCs w:val="28"/>
          <w:lang w:eastAsia="ru-RU"/>
        </w:rPr>
        <w:t>Конфликту предшествует возникновение</w:t>
      </w:r>
      <w:r w:rsidRPr="00863EA2">
        <w:rPr>
          <w:rFonts w:ascii="Times New Roman" w:eastAsia="Times New Roman" w:hAnsi="Times New Roman" w:cs="Times New Roman"/>
          <w:b/>
          <w:bCs/>
          <w:color w:val="000000"/>
          <w:sz w:val="28"/>
          <w:szCs w:val="28"/>
          <w:lang w:eastAsia="ru-RU"/>
        </w:rPr>
        <w:t> конфликтной ситуации.</w:t>
      </w:r>
      <w:r w:rsidRPr="00863EA2">
        <w:rPr>
          <w:rFonts w:ascii="Times New Roman" w:eastAsia="Times New Roman" w:hAnsi="Times New Roman" w:cs="Times New Roman"/>
          <w:color w:val="000000"/>
          <w:sz w:val="28"/>
          <w:szCs w:val="28"/>
          <w:lang w:eastAsia="ru-RU"/>
        </w:rPr>
        <w:t> Это противоречия, возникающие между субъектами по поводу объекта.</w:t>
      </w:r>
    </w:p>
    <w:p w:rsidR="004F6F12" w:rsidRPr="00863EA2" w:rsidRDefault="004F6F12" w:rsidP="004F6F12">
      <w:pPr>
        <w:shd w:val="clear" w:color="auto" w:fill="FFFFFF"/>
        <w:spacing w:before="120" w:after="0" w:line="180" w:lineRule="atLeast"/>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color w:val="000000"/>
          <w:sz w:val="28"/>
          <w:szCs w:val="28"/>
          <w:lang w:eastAsia="ru-RU"/>
        </w:rPr>
        <w:t>Под воздействием роста социальной напряженности конфликтная ситуация постепенно трансформируется в открытый социальный конфликт. Но сама по себе напряженность может существовать долго и не перерастать в конфликт. Для того чтобы конфликт стал реальным, необходим инцидент — формальный повод для начала конфликта.</w:t>
      </w:r>
    </w:p>
    <w:p w:rsidR="004F6F12" w:rsidRPr="00863EA2" w:rsidRDefault="004F6F12" w:rsidP="004F6F12">
      <w:pPr>
        <w:shd w:val="clear" w:color="auto" w:fill="FFFFFF"/>
        <w:spacing w:before="120" w:after="0" w:line="180" w:lineRule="atLeast"/>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color w:val="000000"/>
          <w:sz w:val="28"/>
          <w:szCs w:val="28"/>
          <w:lang w:eastAsia="ru-RU"/>
        </w:rPr>
        <w:t>Однако реальный конфликт имеет более сложную структуру. Например, кроме субъектов в нем задействованы участники (непосредственные и косвенные), сторонники, сочувствующие, подстрекатели, посредники, арбитры и др. Каждый из участников конфликта имеет свои качественные и количественные характеристики. Объект также может иметь свои особенности. Кроме того, реальный конфликт развивается в определенной социальной и физической среде, которая также оказывает на него влияние. Поэтому более полная структура социального (политического) конфликта будет рассмотрена ниже.</w:t>
      </w:r>
    </w:p>
    <w:p w:rsidR="004F6F12" w:rsidRDefault="004F6F12" w:rsidP="004F6F12">
      <w:pPr>
        <w:shd w:val="clear" w:color="auto" w:fill="FFFFFF"/>
        <w:spacing w:after="0" w:line="180" w:lineRule="atLeast"/>
        <w:rPr>
          <w:rFonts w:ascii="Times New Roman" w:eastAsia="Times New Roman" w:hAnsi="Times New Roman" w:cs="Times New Roman"/>
          <w:b/>
          <w:bCs/>
          <w:smallCaps/>
          <w:color w:val="000000"/>
          <w:sz w:val="28"/>
          <w:szCs w:val="28"/>
          <w:lang w:eastAsia="ru-RU"/>
        </w:rPr>
      </w:pPr>
    </w:p>
    <w:p w:rsidR="004F6F12" w:rsidRDefault="004F6F12" w:rsidP="004F6F12">
      <w:pPr>
        <w:shd w:val="clear" w:color="auto" w:fill="FFFFFF"/>
        <w:spacing w:after="0" w:line="180" w:lineRule="atLeast"/>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Сущность социального конфликта</w:t>
      </w:r>
    </w:p>
    <w:p w:rsidR="004F6F12" w:rsidRDefault="004F6F12" w:rsidP="004F6F12">
      <w:pPr>
        <w:shd w:val="clear" w:color="auto" w:fill="FFFFFF"/>
        <w:spacing w:after="0" w:line="180" w:lineRule="atLeast"/>
        <w:rPr>
          <w:rFonts w:ascii="Times New Roman" w:eastAsia="Times New Roman" w:hAnsi="Times New Roman" w:cs="Times New Roman"/>
          <w:b/>
          <w:bCs/>
          <w:smallCaps/>
          <w:color w:val="000000"/>
          <w:sz w:val="28"/>
          <w:szCs w:val="28"/>
          <w:lang w:eastAsia="ru-RU"/>
        </w:rPr>
      </w:pPr>
    </w:p>
    <w:p w:rsidR="004F6F12" w:rsidRPr="00863EA2" w:rsidRDefault="004F6F12" w:rsidP="004F6F12">
      <w:pPr>
        <w:shd w:val="clear" w:color="auto" w:fill="FFFFFF"/>
        <w:spacing w:after="0" w:line="180" w:lineRule="atLeast"/>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color w:val="000000"/>
          <w:sz w:val="28"/>
          <w:szCs w:val="28"/>
          <w:lang w:eastAsia="ru-RU"/>
        </w:rPr>
        <w:t>Социологическое осмысление и современное понимание социального конфликта впервые было заложено немецким социологом</w:t>
      </w:r>
      <w:r w:rsidRPr="00863EA2">
        <w:rPr>
          <w:rFonts w:ascii="Times New Roman" w:eastAsia="Times New Roman" w:hAnsi="Times New Roman" w:cs="Times New Roman"/>
          <w:b/>
          <w:bCs/>
          <w:color w:val="000000"/>
          <w:sz w:val="28"/>
          <w:szCs w:val="28"/>
          <w:lang w:eastAsia="ru-RU"/>
        </w:rPr>
        <w:t> Г. Зиммелем.</w:t>
      </w:r>
      <w:r w:rsidRPr="00863EA2">
        <w:rPr>
          <w:rFonts w:ascii="Times New Roman" w:eastAsia="Times New Roman" w:hAnsi="Times New Roman" w:cs="Times New Roman"/>
          <w:color w:val="000000"/>
          <w:sz w:val="28"/>
          <w:szCs w:val="28"/>
          <w:lang w:eastAsia="ru-RU"/>
        </w:rPr>
        <w:t> В работе</w:t>
      </w:r>
      <w:r w:rsidRPr="00863EA2">
        <w:rPr>
          <w:rFonts w:ascii="Times New Roman" w:eastAsia="Times New Roman" w:hAnsi="Times New Roman" w:cs="Times New Roman"/>
          <w:b/>
          <w:bCs/>
          <w:color w:val="000000"/>
          <w:sz w:val="28"/>
          <w:szCs w:val="28"/>
          <w:lang w:eastAsia="ru-RU"/>
        </w:rPr>
        <w:t> «Социальный конфликт»</w:t>
      </w:r>
      <w:r w:rsidRPr="00863EA2">
        <w:rPr>
          <w:rFonts w:ascii="Times New Roman" w:eastAsia="Times New Roman" w:hAnsi="Times New Roman" w:cs="Times New Roman"/>
          <w:color w:val="000000"/>
          <w:sz w:val="28"/>
          <w:szCs w:val="28"/>
          <w:lang w:eastAsia="ru-RU"/>
        </w:rPr>
        <w:t> он отмечает, что процесс развития общества идет через социальный конфликт, когда устаревают, «сносятся» отжившие культурные формы и зарождаются новые. Сегодня теорией и практикой регулирования социальных конфликтов занимается уже целая отрасль социологии -</w:t>
      </w:r>
      <w:r w:rsidRPr="00863EA2">
        <w:rPr>
          <w:rFonts w:ascii="Times New Roman" w:eastAsia="Times New Roman" w:hAnsi="Times New Roman" w:cs="Times New Roman"/>
          <w:b/>
          <w:bCs/>
          <w:color w:val="000000"/>
          <w:sz w:val="28"/>
          <w:szCs w:val="28"/>
          <w:lang w:eastAsia="ru-RU"/>
        </w:rPr>
        <w:t> конфликтология.</w:t>
      </w:r>
      <w:r w:rsidRPr="00863EA2">
        <w:rPr>
          <w:rFonts w:ascii="Times New Roman" w:eastAsia="Times New Roman" w:hAnsi="Times New Roman" w:cs="Times New Roman"/>
          <w:color w:val="000000"/>
          <w:sz w:val="28"/>
          <w:szCs w:val="28"/>
          <w:lang w:eastAsia="ru-RU"/>
        </w:rPr>
        <w:t> Наиболее известными представителями этого направления являются Р. Дарендорф, Л. Козер. К. Боулдингидр.</w:t>
      </w:r>
    </w:p>
    <w:p w:rsidR="004F6F12" w:rsidRPr="00863EA2" w:rsidRDefault="004F6F12" w:rsidP="004F6F12">
      <w:pPr>
        <w:shd w:val="clear" w:color="auto" w:fill="FFFFFF"/>
        <w:spacing w:after="0" w:line="180" w:lineRule="atLeast"/>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color w:val="000000"/>
          <w:sz w:val="28"/>
          <w:szCs w:val="28"/>
          <w:lang w:eastAsia="ru-RU"/>
        </w:rPr>
        <w:t>Немецкий социолог</w:t>
      </w:r>
      <w:r w:rsidRPr="00863EA2">
        <w:rPr>
          <w:rFonts w:ascii="Times New Roman" w:eastAsia="Times New Roman" w:hAnsi="Times New Roman" w:cs="Times New Roman"/>
          <w:b/>
          <w:bCs/>
          <w:color w:val="000000"/>
          <w:sz w:val="28"/>
          <w:szCs w:val="28"/>
          <w:lang w:eastAsia="ru-RU"/>
        </w:rPr>
        <w:t> Р. Дарендорф</w:t>
      </w:r>
      <w:r w:rsidRPr="00863EA2">
        <w:rPr>
          <w:rFonts w:ascii="Times New Roman" w:eastAsia="Times New Roman" w:hAnsi="Times New Roman" w:cs="Times New Roman"/>
          <w:color w:val="000000"/>
          <w:sz w:val="28"/>
          <w:szCs w:val="28"/>
          <w:lang w:eastAsia="ru-RU"/>
        </w:rPr>
        <w:t> создал</w:t>
      </w:r>
      <w:r w:rsidRPr="00863EA2">
        <w:rPr>
          <w:rFonts w:ascii="Times New Roman" w:eastAsia="Times New Roman" w:hAnsi="Times New Roman" w:cs="Times New Roman"/>
          <w:b/>
          <w:bCs/>
          <w:color w:val="000000"/>
          <w:sz w:val="28"/>
          <w:szCs w:val="28"/>
          <w:lang w:eastAsia="ru-RU"/>
        </w:rPr>
        <w:t> теорию конфликтной модели общества.</w:t>
      </w:r>
      <w:r w:rsidRPr="00863EA2">
        <w:rPr>
          <w:rFonts w:ascii="Times New Roman" w:eastAsia="Times New Roman" w:hAnsi="Times New Roman" w:cs="Times New Roman"/>
          <w:color w:val="000000"/>
          <w:sz w:val="28"/>
          <w:szCs w:val="28"/>
          <w:lang w:eastAsia="ru-RU"/>
        </w:rPr>
        <w:t> По мнению ученого, в любом обществе каждый момент могут возникать социальные конфликты, в основе которых лежит конфликт интересов. Дарендорф рассматривает конфликты как обязательный элемент общественной жизни, которые, будучи источниками инноваций, способствуют постоянному развитию социума. Главная задача — научиться контролировать их.</w:t>
      </w:r>
    </w:p>
    <w:p w:rsidR="004F6F12" w:rsidRPr="00863EA2" w:rsidRDefault="004F6F12" w:rsidP="004F6F12">
      <w:pPr>
        <w:shd w:val="clear" w:color="auto" w:fill="FFFFFF"/>
        <w:spacing w:before="120" w:after="0" w:line="180" w:lineRule="atLeast"/>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color w:val="000000"/>
          <w:sz w:val="28"/>
          <w:szCs w:val="28"/>
          <w:lang w:eastAsia="ru-RU"/>
        </w:rPr>
        <w:t xml:space="preserve">Американский социолог Л. Козер разработал теорию позитивно- функционального конфликта. Под социальным конфликтом он понимал борьбу за ценности и претензии на определенный статус, власть и ресурсы, </w:t>
      </w:r>
      <w:r w:rsidRPr="00863EA2">
        <w:rPr>
          <w:rFonts w:ascii="Times New Roman" w:eastAsia="Times New Roman" w:hAnsi="Times New Roman" w:cs="Times New Roman"/>
          <w:color w:val="000000"/>
          <w:sz w:val="28"/>
          <w:szCs w:val="28"/>
          <w:lang w:eastAsia="ru-RU"/>
        </w:rPr>
        <w:lastRenderedPageBreak/>
        <w:t>борьбу, в которой целями противников являются нейтрализация, нанесение ущерба или устранение противника.</w:t>
      </w:r>
    </w:p>
    <w:p w:rsidR="004F6F12" w:rsidRPr="00863EA2" w:rsidRDefault="004F6F12" w:rsidP="004F6F12">
      <w:pPr>
        <w:shd w:val="clear" w:color="auto" w:fill="FFFFFF"/>
        <w:spacing w:before="120" w:after="0" w:line="180" w:lineRule="atLeast"/>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color w:val="000000"/>
          <w:sz w:val="28"/>
          <w:szCs w:val="28"/>
          <w:lang w:eastAsia="ru-RU"/>
        </w:rPr>
        <w:t>Согласно данной теории социальное неравенство, неизбежно существующее в каждом обществе и вызывающее естественную социальную неудовлетворенность людей, нередко приводит к социальным конфликтам. Позитивные функции конфликтов Л. Козер видит в том, что они способствуют обновлению общества и стимулируют социальный и экономический прогресс.</w:t>
      </w:r>
    </w:p>
    <w:p w:rsidR="004F6F12" w:rsidRPr="00863EA2" w:rsidRDefault="004F6F12" w:rsidP="004F6F12">
      <w:pPr>
        <w:shd w:val="clear" w:color="auto" w:fill="FFFFFF"/>
        <w:spacing w:after="0" w:line="180" w:lineRule="atLeast"/>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b/>
          <w:bCs/>
          <w:color w:val="000000"/>
          <w:sz w:val="28"/>
          <w:szCs w:val="28"/>
          <w:lang w:eastAsia="ru-RU"/>
        </w:rPr>
        <w:t>Общая теория конфликта</w:t>
      </w:r>
      <w:r w:rsidRPr="00863EA2">
        <w:rPr>
          <w:rFonts w:ascii="Times New Roman" w:eastAsia="Times New Roman" w:hAnsi="Times New Roman" w:cs="Times New Roman"/>
          <w:color w:val="000000"/>
          <w:sz w:val="28"/>
          <w:szCs w:val="28"/>
          <w:lang w:eastAsia="ru-RU"/>
        </w:rPr>
        <w:t> принадлежит американскому социологу </w:t>
      </w:r>
      <w:r w:rsidRPr="00863EA2">
        <w:rPr>
          <w:rFonts w:ascii="Times New Roman" w:eastAsia="Times New Roman" w:hAnsi="Times New Roman" w:cs="Times New Roman"/>
          <w:b/>
          <w:bCs/>
          <w:color w:val="000000"/>
          <w:sz w:val="28"/>
          <w:szCs w:val="28"/>
          <w:lang w:eastAsia="ru-RU"/>
        </w:rPr>
        <w:t>К. Боулдингу.</w:t>
      </w:r>
      <w:r w:rsidRPr="00863EA2">
        <w:rPr>
          <w:rFonts w:ascii="Times New Roman" w:eastAsia="Times New Roman" w:hAnsi="Times New Roman" w:cs="Times New Roman"/>
          <w:color w:val="000000"/>
          <w:sz w:val="28"/>
          <w:szCs w:val="28"/>
          <w:lang w:eastAsia="ru-RU"/>
        </w:rPr>
        <w:t> Конфликт в его понимании — такая ситуация, в которой стороны осознают несовместимость своих позиций и при этом стремятся опередить соперника, обыграть его. В современном обществе, по мнению Боулдинга, конфликты неизбежны, поэтому необходимо контролировать их и управлять ими. Основными</w:t>
      </w:r>
      <w:r w:rsidRPr="00863EA2">
        <w:rPr>
          <w:rFonts w:ascii="Times New Roman" w:eastAsia="Times New Roman" w:hAnsi="Times New Roman" w:cs="Times New Roman"/>
          <w:b/>
          <w:bCs/>
          <w:color w:val="000000"/>
          <w:sz w:val="28"/>
          <w:szCs w:val="28"/>
          <w:lang w:eastAsia="ru-RU"/>
        </w:rPr>
        <w:t> признаками конфликта</w:t>
      </w:r>
      <w:r w:rsidRPr="00863EA2">
        <w:rPr>
          <w:rFonts w:ascii="Times New Roman" w:eastAsia="Times New Roman" w:hAnsi="Times New Roman" w:cs="Times New Roman"/>
          <w:color w:val="000000"/>
          <w:sz w:val="28"/>
          <w:szCs w:val="28"/>
          <w:lang w:eastAsia="ru-RU"/>
        </w:rPr>
        <w:t> являются:</w:t>
      </w:r>
    </w:p>
    <w:p w:rsidR="004F6F12" w:rsidRPr="00863EA2" w:rsidRDefault="004F6F12" w:rsidP="004F6F12">
      <w:pPr>
        <w:numPr>
          <w:ilvl w:val="0"/>
          <w:numId w:val="2"/>
        </w:numPr>
        <w:shd w:val="clear" w:color="auto" w:fill="FFFFFF"/>
        <w:spacing w:after="20" w:line="180" w:lineRule="atLeast"/>
        <w:ind w:left="200"/>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color w:val="000000"/>
          <w:sz w:val="28"/>
          <w:szCs w:val="28"/>
          <w:lang w:eastAsia="ru-RU"/>
        </w:rPr>
        <w:t>наличие ситуации, которая противодействующими сторонами воспринимается как конфликтная;</w:t>
      </w:r>
    </w:p>
    <w:p w:rsidR="004F6F12" w:rsidRPr="00863EA2" w:rsidRDefault="004F6F12" w:rsidP="004F6F12">
      <w:pPr>
        <w:numPr>
          <w:ilvl w:val="0"/>
          <w:numId w:val="2"/>
        </w:numPr>
        <w:shd w:val="clear" w:color="auto" w:fill="FFFFFF"/>
        <w:spacing w:after="20" w:line="180" w:lineRule="atLeast"/>
        <w:ind w:left="200"/>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color w:val="000000"/>
          <w:sz w:val="28"/>
          <w:szCs w:val="28"/>
          <w:lang w:eastAsia="ru-RU"/>
        </w:rPr>
        <w:t>наличие у участников конфликта противоположных целей, потребностей, интересов и методов их достижения;</w:t>
      </w:r>
    </w:p>
    <w:p w:rsidR="004F6F12" w:rsidRPr="00863EA2" w:rsidRDefault="004F6F12" w:rsidP="004F6F12">
      <w:pPr>
        <w:numPr>
          <w:ilvl w:val="0"/>
          <w:numId w:val="2"/>
        </w:numPr>
        <w:shd w:val="clear" w:color="auto" w:fill="FFFFFF"/>
        <w:spacing w:after="20" w:line="180" w:lineRule="atLeast"/>
        <w:ind w:left="200"/>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color w:val="000000"/>
          <w:sz w:val="28"/>
          <w:szCs w:val="28"/>
          <w:lang w:eastAsia="ru-RU"/>
        </w:rPr>
        <w:t>взаимодействие конфликтующих сторон;</w:t>
      </w:r>
    </w:p>
    <w:p w:rsidR="004F6F12" w:rsidRPr="00863EA2" w:rsidRDefault="004F6F12" w:rsidP="004F6F12">
      <w:pPr>
        <w:numPr>
          <w:ilvl w:val="0"/>
          <w:numId w:val="2"/>
        </w:numPr>
        <w:shd w:val="clear" w:color="auto" w:fill="FFFFFF"/>
        <w:spacing w:after="20" w:line="180" w:lineRule="atLeast"/>
        <w:ind w:left="200"/>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color w:val="000000"/>
          <w:sz w:val="28"/>
          <w:szCs w:val="28"/>
          <w:lang w:eastAsia="ru-RU"/>
        </w:rPr>
        <w:t>результаты конфликтного взаимодействия;</w:t>
      </w:r>
    </w:p>
    <w:p w:rsidR="004F6F12" w:rsidRPr="00863EA2" w:rsidRDefault="004F6F12" w:rsidP="004F6F12">
      <w:pPr>
        <w:numPr>
          <w:ilvl w:val="0"/>
          <w:numId w:val="2"/>
        </w:numPr>
        <w:shd w:val="clear" w:color="auto" w:fill="FFFFFF"/>
        <w:spacing w:after="20" w:line="180" w:lineRule="atLeast"/>
        <w:ind w:left="200"/>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color w:val="000000"/>
          <w:sz w:val="28"/>
          <w:szCs w:val="28"/>
          <w:lang w:eastAsia="ru-RU"/>
        </w:rPr>
        <w:t>использование давления и даже силы.</w:t>
      </w:r>
    </w:p>
    <w:p w:rsidR="004F6F12" w:rsidRPr="00863EA2" w:rsidRDefault="004F6F12" w:rsidP="004F6F12">
      <w:pPr>
        <w:shd w:val="clear" w:color="auto" w:fill="FFFFFF"/>
        <w:spacing w:before="120" w:after="0" w:line="180" w:lineRule="atLeast"/>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color w:val="000000"/>
          <w:sz w:val="28"/>
          <w:szCs w:val="28"/>
          <w:lang w:eastAsia="ru-RU"/>
        </w:rPr>
        <w:t>Большое значение для социологического анализа социальных конфликтов имеет выделение основных типов. Существуют следующие разновидности конфликтов:</w:t>
      </w:r>
    </w:p>
    <w:p w:rsidR="004F6F12" w:rsidRPr="00863EA2" w:rsidRDefault="004F6F12" w:rsidP="004F6F12">
      <w:pPr>
        <w:shd w:val="clear" w:color="auto" w:fill="FFFFFF"/>
        <w:spacing w:before="120" w:after="0" w:line="180" w:lineRule="atLeast"/>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color w:val="000000"/>
          <w:sz w:val="28"/>
          <w:szCs w:val="28"/>
          <w:lang w:eastAsia="ru-RU"/>
        </w:rPr>
        <w:t>1. по количеству участников конфликтного взаимодействия:</w:t>
      </w:r>
    </w:p>
    <w:p w:rsidR="004F6F12" w:rsidRPr="00863EA2" w:rsidRDefault="004F6F12" w:rsidP="004F6F12">
      <w:pPr>
        <w:numPr>
          <w:ilvl w:val="0"/>
          <w:numId w:val="3"/>
        </w:numPr>
        <w:shd w:val="clear" w:color="auto" w:fill="FFFFFF"/>
        <w:spacing w:after="0" w:line="180" w:lineRule="atLeast"/>
        <w:ind w:left="200"/>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b/>
          <w:bCs/>
          <w:color w:val="000000"/>
          <w:sz w:val="28"/>
          <w:szCs w:val="28"/>
          <w:lang w:eastAsia="ru-RU"/>
        </w:rPr>
        <w:t>внутриличностные</w:t>
      </w:r>
      <w:r w:rsidRPr="00863EA2">
        <w:rPr>
          <w:rFonts w:ascii="Times New Roman" w:eastAsia="Times New Roman" w:hAnsi="Times New Roman" w:cs="Times New Roman"/>
          <w:color w:val="000000"/>
          <w:sz w:val="28"/>
          <w:szCs w:val="28"/>
          <w:lang w:eastAsia="ru-RU"/>
        </w:rPr>
        <w:t> — состояние неудовлетворенности человека какими-либо обстоятельствами своей жизни, которые связаны с наличием у него противоречащих друг другу потребностей, интересов. стремлений и могут вызвать аффекты;</w:t>
      </w:r>
    </w:p>
    <w:p w:rsidR="004F6F12" w:rsidRPr="00863EA2" w:rsidRDefault="004F6F12" w:rsidP="004F6F12">
      <w:pPr>
        <w:numPr>
          <w:ilvl w:val="0"/>
          <w:numId w:val="3"/>
        </w:numPr>
        <w:shd w:val="clear" w:color="auto" w:fill="FFFFFF"/>
        <w:spacing w:after="0" w:line="180" w:lineRule="atLeast"/>
        <w:ind w:left="200"/>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b/>
          <w:bCs/>
          <w:color w:val="000000"/>
          <w:sz w:val="28"/>
          <w:szCs w:val="28"/>
          <w:lang w:eastAsia="ru-RU"/>
        </w:rPr>
        <w:t>межличностные -</w:t>
      </w:r>
      <w:r w:rsidRPr="00863EA2">
        <w:rPr>
          <w:rFonts w:ascii="Times New Roman" w:eastAsia="Times New Roman" w:hAnsi="Times New Roman" w:cs="Times New Roman"/>
          <w:color w:val="000000"/>
          <w:sz w:val="28"/>
          <w:szCs w:val="28"/>
          <w:lang w:eastAsia="ru-RU"/>
        </w:rPr>
        <w:t> разногласие между двумя или более членами одной группы или нескольких групп;</w:t>
      </w:r>
    </w:p>
    <w:p w:rsidR="004F6F12" w:rsidRPr="00863EA2" w:rsidRDefault="004F6F12" w:rsidP="004F6F12">
      <w:pPr>
        <w:numPr>
          <w:ilvl w:val="0"/>
          <w:numId w:val="3"/>
        </w:numPr>
        <w:shd w:val="clear" w:color="auto" w:fill="FFFFFF"/>
        <w:spacing w:after="0" w:line="180" w:lineRule="atLeast"/>
        <w:ind w:left="200"/>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b/>
          <w:bCs/>
          <w:color w:val="000000"/>
          <w:sz w:val="28"/>
          <w:szCs w:val="28"/>
          <w:lang w:eastAsia="ru-RU"/>
        </w:rPr>
        <w:t>межгрупповые -</w:t>
      </w:r>
      <w:r w:rsidRPr="00863EA2">
        <w:rPr>
          <w:rFonts w:ascii="Times New Roman" w:eastAsia="Times New Roman" w:hAnsi="Times New Roman" w:cs="Times New Roman"/>
          <w:color w:val="000000"/>
          <w:sz w:val="28"/>
          <w:szCs w:val="28"/>
          <w:lang w:eastAsia="ru-RU"/>
        </w:rPr>
        <w:t> происходят между социальными группами, которые преследуют несовместимые цели и своими практическими действиями препятствуют друг другу;</w:t>
      </w:r>
    </w:p>
    <w:p w:rsidR="004F6F12" w:rsidRPr="00863EA2" w:rsidRDefault="004F6F12" w:rsidP="004F6F12">
      <w:pPr>
        <w:shd w:val="clear" w:color="auto" w:fill="FFFFFF"/>
        <w:spacing w:before="120" w:after="0" w:line="180" w:lineRule="atLeast"/>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color w:val="000000"/>
          <w:sz w:val="28"/>
          <w:szCs w:val="28"/>
          <w:lang w:eastAsia="ru-RU"/>
        </w:rPr>
        <w:t>2. по направленности конфликтного взаимодействия:</w:t>
      </w:r>
    </w:p>
    <w:p w:rsidR="004F6F12" w:rsidRPr="00863EA2" w:rsidRDefault="004F6F12" w:rsidP="004F6F12">
      <w:pPr>
        <w:numPr>
          <w:ilvl w:val="0"/>
          <w:numId w:val="4"/>
        </w:numPr>
        <w:shd w:val="clear" w:color="auto" w:fill="FFFFFF"/>
        <w:spacing w:after="0" w:line="180" w:lineRule="atLeast"/>
        <w:ind w:left="200"/>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b/>
          <w:bCs/>
          <w:color w:val="000000"/>
          <w:sz w:val="28"/>
          <w:szCs w:val="28"/>
          <w:lang w:eastAsia="ru-RU"/>
        </w:rPr>
        <w:t>горизонтальные -</w:t>
      </w:r>
      <w:r w:rsidRPr="00863EA2">
        <w:rPr>
          <w:rFonts w:ascii="Times New Roman" w:eastAsia="Times New Roman" w:hAnsi="Times New Roman" w:cs="Times New Roman"/>
          <w:color w:val="000000"/>
          <w:sz w:val="28"/>
          <w:szCs w:val="28"/>
          <w:lang w:eastAsia="ru-RU"/>
        </w:rPr>
        <w:t> между людьми, не находящимися в подчинении между собой;</w:t>
      </w:r>
    </w:p>
    <w:p w:rsidR="004F6F12" w:rsidRPr="00863EA2" w:rsidRDefault="004F6F12" w:rsidP="004F6F12">
      <w:pPr>
        <w:numPr>
          <w:ilvl w:val="0"/>
          <w:numId w:val="4"/>
        </w:numPr>
        <w:shd w:val="clear" w:color="auto" w:fill="FFFFFF"/>
        <w:spacing w:after="0" w:line="180" w:lineRule="atLeast"/>
        <w:ind w:left="200"/>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b/>
          <w:bCs/>
          <w:color w:val="000000"/>
          <w:sz w:val="28"/>
          <w:szCs w:val="28"/>
          <w:lang w:eastAsia="ru-RU"/>
        </w:rPr>
        <w:t>вертикальные -</w:t>
      </w:r>
      <w:r w:rsidRPr="00863EA2">
        <w:rPr>
          <w:rFonts w:ascii="Times New Roman" w:eastAsia="Times New Roman" w:hAnsi="Times New Roman" w:cs="Times New Roman"/>
          <w:color w:val="000000"/>
          <w:sz w:val="28"/>
          <w:szCs w:val="28"/>
          <w:lang w:eastAsia="ru-RU"/>
        </w:rPr>
        <w:t> между людьми, находящимися в подчинении между собой;</w:t>
      </w:r>
    </w:p>
    <w:p w:rsidR="004F6F12" w:rsidRPr="00863EA2" w:rsidRDefault="004F6F12" w:rsidP="004F6F12">
      <w:pPr>
        <w:numPr>
          <w:ilvl w:val="0"/>
          <w:numId w:val="4"/>
        </w:numPr>
        <w:shd w:val="clear" w:color="auto" w:fill="FFFFFF"/>
        <w:spacing w:after="0" w:line="180" w:lineRule="atLeast"/>
        <w:ind w:left="200"/>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b/>
          <w:bCs/>
          <w:color w:val="000000"/>
          <w:sz w:val="28"/>
          <w:szCs w:val="28"/>
          <w:lang w:eastAsia="ru-RU"/>
        </w:rPr>
        <w:t>смешанные -</w:t>
      </w:r>
      <w:r w:rsidRPr="00863EA2">
        <w:rPr>
          <w:rFonts w:ascii="Times New Roman" w:eastAsia="Times New Roman" w:hAnsi="Times New Roman" w:cs="Times New Roman"/>
          <w:color w:val="000000"/>
          <w:sz w:val="28"/>
          <w:szCs w:val="28"/>
          <w:lang w:eastAsia="ru-RU"/>
        </w:rPr>
        <w:t> в которых представлены и те и другие. Наиболее распространены вертикальные и смешанные конфликты, составляющие в среднем 70-80% от всех конфликтов;</w:t>
      </w:r>
    </w:p>
    <w:p w:rsidR="004F6F12" w:rsidRPr="00863EA2" w:rsidRDefault="004F6F12" w:rsidP="004F6F12">
      <w:pPr>
        <w:shd w:val="clear" w:color="auto" w:fill="FFFFFF"/>
        <w:spacing w:before="120" w:after="0" w:line="180" w:lineRule="atLeast"/>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color w:val="000000"/>
          <w:sz w:val="28"/>
          <w:szCs w:val="28"/>
          <w:lang w:eastAsia="ru-RU"/>
        </w:rPr>
        <w:t>3. по источнику возникновения:</w:t>
      </w:r>
    </w:p>
    <w:p w:rsidR="004F6F12" w:rsidRPr="00863EA2" w:rsidRDefault="004F6F12" w:rsidP="004F6F12">
      <w:pPr>
        <w:numPr>
          <w:ilvl w:val="0"/>
          <w:numId w:val="5"/>
        </w:numPr>
        <w:shd w:val="clear" w:color="auto" w:fill="FFFFFF"/>
        <w:spacing w:after="0" w:line="180" w:lineRule="atLeast"/>
        <w:ind w:left="200"/>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b/>
          <w:bCs/>
          <w:color w:val="000000"/>
          <w:sz w:val="28"/>
          <w:szCs w:val="28"/>
          <w:lang w:eastAsia="ru-RU"/>
        </w:rPr>
        <w:lastRenderedPageBreak/>
        <w:t>объективно обусловленные</w:t>
      </w:r>
      <w:r w:rsidRPr="00863EA2">
        <w:rPr>
          <w:rFonts w:ascii="Times New Roman" w:eastAsia="Times New Roman" w:hAnsi="Times New Roman" w:cs="Times New Roman"/>
          <w:color w:val="000000"/>
          <w:sz w:val="28"/>
          <w:szCs w:val="28"/>
          <w:lang w:eastAsia="ru-RU"/>
        </w:rPr>
        <w:t> — вызванные объективными причинами, устранить которые можно, только изменив объективную ситуацию;</w:t>
      </w:r>
    </w:p>
    <w:p w:rsidR="004F6F12" w:rsidRPr="00863EA2" w:rsidRDefault="004F6F12" w:rsidP="004F6F12">
      <w:pPr>
        <w:numPr>
          <w:ilvl w:val="0"/>
          <w:numId w:val="5"/>
        </w:numPr>
        <w:shd w:val="clear" w:color="auto" w:fill="FFFFFF"/>
        <w:spacing w:after="0" w:line="180" w:lineRule="atLeast"/>
        <w:ind w:left="200"/>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b/>
          <w:bCs/>
          <w:color w:val="000000"/>
          <w:sz w:val="28"/>
          <w:szCs w:val="28"/>
          <w:lang w:eastAsia="ru-RU"/>
        </w:rPr>
        <w:t>субъективно обусловленные -</w:t>
      </w:r>
      <w:r w:rsidRPr="00863EA2">
        <w:rPr>
          <w:rFonts w:ascii="Times New Roman" w:eastAsia="Times New Roman" w:hAnsi="Times New Roman" w:cs="Times New Roman"/>
          <w:color w:val="000000"/>
          <w:sz w:val="28"/>
          <w:szCs w:val="28"/>
          <w:lang w:eastAsia="ru-RU"/>
        </w:rPr>
        <w:t> связанные с личностными особенностями конфликтующих людей, а также с ситуациями, которые создают преграды на пути удовлетворения их желаний, стремлений, интересов;</w:t>
      </w:r>
    </w:p>
    <w:p w:rsidR="004F6F12" w:rsidRPr="00863EA2" w:rsidRDefault="004F6F12" w:rsidP="004F6F12">
      <w:pPr>
        <w:shd w:val="clear" w:color="auto" w:fill="FFFFFF"/>
        <w:spacing w:before="120" w:after="0" w:line="180" w:lineRule="atLeast"/>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color w:val="000000"/>
          <w:sz w:val="28"/>
          <w:szCs w:val="28"/>
          <w:lang w:eastAsia="ru-RU"/>
        </w:rPr>
        <w:t>4. по своим функциям:</w:t>
      </w:r>
    </w:p>
    <w:p w:rsidR="004F6F12" w:rsidRPr="00863EA2" w:rsidRDefault="004F6F12" w:rsidP="004F6F12">
      <w:pPr>
        <w:numPr>
          <w:ilvl w:val="0"/>
          <w:numId w:val="6"/>
        </w:numPr>
        <w:shd w:val="clear" w:color="auto" w:fill="FFFFFF"/>
        <w:spacing w:after="0" w:line="180" w:lineRule="atLeast"/>
        <w:ind w:left="200"/>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b/>
          <w:bCs/>
          <w:color w:val="000000"/>
          <w:sz w:val="28"/>
          <w:szCs w:val="28"/>
          <w:lang w:eastAsia="ru-RU"/>
        </w:rPr>
        <w:t>созидательные (интегративные) -</w:t>
      </w:r>
      <w:r w:rsidRPr="00863EA2">
        <w:rPr>
          <w:rFonts w:ascii="Times New Roman" w:eastAsia="Times New Roman" w:hAnsi="Times New Roman" w:cs="Times New Roman"/>
          <w:color w:val="000000"/>
          <w:sz w:val="28"/>
          <w:szCs w:val="28"/>
          <w:lang w:eastAsia="ru-RU"/>
        </w:rPr>
        <w:t> способствующие обновлению, внедрению новых структур, политики, лидерства;</w:t>
      </w:r>
    </w:p>
    <w:p w:rsidR="004F6F12" w:rsidRPr="00863EA2" w:rsidRDefault="004F6F12" w:rsidP="004F6F12">
      <w:pPr>
        <w:numPr>
          <w:ilvl w:val="0"/>
          <w:numId w:val="6"/>
        </w:numPr>
        <w:shd w:val="clear" w:color="auto" w:fill="FFFFFF"/>
        <w:spacing w:after="0" w:line="180" w:lineRule="atLeast"/>
        <w:ind w:left="200"/>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b/>
          <w:bCs/>
          <w:color w:val="000000"/>
          <w:sz w:val="28"/>
          <w:szCs w:val="28"/>
          <w:lang w:eastAsia="ru-RU"/>
        </w:rPr>
        <w:t>разрушительные (дезинтегративные) -</w:t>
      </w:r>
      <w:r w:rsidRPr="00863EA2">
        <w:rPr>
          <w:rFonts w:ascii="Times New Roman" w:eastAsia="Times New Roman" w:hAnsi="Times New Roman" w:cs="Times New Roman"/>
          <w:color w:val="000000"/>
          <w:sz w:val="28"/>
          <w:szCs w:val="28"/>
          <w:lang w:eastAsia="ru-RU"/>
        </w:rPr>
        <w:t> дестабилизирующие социальные системы;</w:t>
      </w:r>
    </w:p>
    <w:p w:rsidR="004F6F12" w:rsidRPr="00863EA2" w:rsidRDefault="004F6F12" w:rsidP="004F6F12">
      <w:pPr>
        <w:shd w:val="clear" w:color="auto" w:fill="FFFFFF"/>
        <w:spacing w:before="120" w:after="0" w:line="180" w:lineRule="atLeast"/>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color w:val="000000"/>
          <w:sz w:val="28"/>
          <w:szCs w:val="28"/>
          <w:lang w:eastAsia="ru-RU"/>
        </w:rPr>
        <w:t>5. по длительности протекания:</w:t>
      </w:r>
    </w:p>
    <w:p w:rsidR="004F6F12" w:rsidRPr="00863EA2" w:rsidRDefault="004F6F12" w:rsidP="004F6F12">
      <w:pPr>
        <w:numPr>
          <w:ilvl w:val="0"/>
          <w:numId w:val="7"/>
        </w:numPr>
        <w:shd w:val="clear" w:color="auto" w:fill="FFFFFF"/>
        <w:spacing w:after="0" w:line="180" w:lineRule="atLeast"/>
        <w:ind w:left="200"/>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b/>
          <w:bCs/>
          <w:color w:val="000000"/>
          <w:sz w:val="28"/>
          <w:szCs w:val="28"/>
          <w:lang w:eastAsia="ru-RU"/>
        </w:rPr>
        <w:t>кратковременные -</w:t>
      </w:r>
      <w:r w:rsidRPr="00863EA2">
        <w:rPr>
          <w:rFonts w:ascii="Times New Roman" w:eastAsia="Times New Roman" w:hAnsi="Times New Roman" w:cs="Times New Roman"/>
          <w:color w:val="000000"/>
          <w:sz w:val="28"/>
          <w:szCs w:val="28"/>
          <w:lang w:eastAsia="ru-RU"/>
        </w:rPr>
        <w:t> вызванные взаимным непониманием или ошибками сторон, которые быстро осознаются;</w:t>
      </w:r>
    </w:p>
    <w:p w:rsidR="004F6F12" w:rsidRPr="00863EA2" w:rsidRDefault="004F6F12" w:rsidP="004F6F12">
      <w:pPr>
        <w:numPr>
          <w:ilvl w:val="0"/>
          <w:numId w:val="7"/>
        </w:numPr>
        <w:shd w:val="clear" w:color="auto" w:fill="FFFFFF"/>
        <w:spacing w:after="0" w:line="180" w:lineRule="atLeast"/>
        <w:ind w:left="200"/>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b/>
          <w:bCs/>
          <w:color w:val="000000"/>
          <w:sz w:val="28"/>
          <w:szCs w:val="28"/>
          <w:lang w:eastAsia="ru-RU"/>
        </w:rPr>
        <w:t>затяжные -</w:t>
      </w:r>
      <w:r w:rsidRPr="00863EA2">
        <w:rPr>
          <w:rFonts w:ascii="Times New Roman" w:eastAsia="Times New Roman" w:hAnsi="Times New Roman" w:cs="Times New Roman"/>
          <w:color w:val="000000"/>
          <w:sz w:val="28"/>
          <w:szCs w:val="28"/>
          <w:lang w:eastAsia="ru-RU"/>
        </w:rPr>
        <w:t> связанные с глубокими нравственно-психологическими травмами или с объективными трудностями. Длительность конфликта зависит как от предмета противоречия, так и от черт характеров столкнувшихся людей;</w:t>
      </w:r>
    </w:p>
    <w:p w:rsidR="004F6F12" w:rsidRPr="00863EA2" w:rsidRDefault="004F6F12" w:rsidP="004F6F12">
      <w:pPr>
        <w:shd w:val="clear" w:color="auto" w:fill="FFFFFF"/>
        <w:spacing w:before="120" w:after="0" w:line="180" w:lineRule="atLeast"/>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color w:val="000000"/>
          <w:sz w:val="28"/>
          <w:szCs w:val="28"/>
          <w:lang w:eastAsia="ru-RU"/>
        </w:rPr>
        <w:t>6. по своему внутреннему содержанию:</w:t>
      </w:r>
    </w:p>
    <w:p w:rsidR="004F6F12" w:rsidRPr="00863EA2" w:rsidRDefault="004F6F12" w:rsidP="004F6F12">
      <w:pPr>
        <w:numPr>
          <w:ilvl w:val="0"/>
          <w:numId w:val="8"/>
        </w:numPr>
        <w:shd w:val="clear" w:color="auto" w:fill="FFFFFF"/>
        <w:spacing w:after="0" w:line="180" w:lineRule="atLeast"/>
        <w:ind w:left="200"/>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b/>
          <w:bCs/>
          <w:color w:val="000000"/>
          <w:sz w:val="28"/>
          <w:szCs w:val="28"/>
          <w:lang w:eastAsia="ru-RU"/>
        </w:rPr>
        <w:t>рациональные</w:t>
      </w:r>
      <w:r w:rsidRPr="00863EA2">
        <w:rPr>
          <w:rFonts w:ascii="Times New Roman" w:eastAsia="Times New Roman" w:hAnsi="Times New Roman" w:cs="Times New Roman"/>
          <w:color w:val="000000"/>
          <w:sz w:val="28"/>
          <w:szCs w:val="28"/>
          <w:lang w:eastAsia="ru-RU"/>
        </w:rPr>
        <w:t> — охватывающие сферу разумного, делового соперничества, перераспределения ресурсов;</w:t>
      </w:r>
    </w:p>
    <w:p w:rsidR="004F6F12" w:rsidRPr="00863EA2" w:rsidRDefault="004F6F12" w:rsidP="004F6F12">
      <w:pPr>
        <w:numPr>
          <w:ilvl w:val="0"/>
          <w:numId w:val="8"/>
        </w:numPr>
        <w:shd w:val="clear" w:color="auto" w:fill="FFFFFF"/>
        <w:spacing w:after="0" w:line="180" w:lineRule="atLeast"/>
        <w:ind w:left="200"/>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b/>
          <w:bCs/>
          <w:color w:val="000000"/>
          <w:sz w:val="28"/>
          <w:szCs w:val="28"/>
          <w:lang w:eastAsia="ru-RU"/>
        </w:rPr>
        <w:t>эмоциональные -</w:t>
      </w:r>
      <w:r w:rsidRPr="00863EA2">
        <w:rPr>
          <w:rFonts w:ascii="Times New Roman" w:eastAsia="Times New Roman" w:hAnsi="Times New Roman" w:cs="Times New Roman"/>
          <w:color w:val="000000"/>
          <w:sz w:val="28"/>
          <w:szCs w:val="28"/>
          <w:lang w:eastAsia="ru-RU"/>
        </w:rPr>
        <w:t> в которых участники действуют на основе личной неприязни;</w:t>
      </w:r>
    </w:p>
    <w:p w:rsidR="004F6F12" w:rsidRPr="00863EA2" w:rsidRDefault="004F6F12" w:rsidP="004F6F12">
      <w:pPr>
        <w:shd w:val="clear" w:color="auto" w:fill="FFFFFF"/>
        <w:spacing w:after="0" w:line="180" w:lineRule="atLeast"/>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color w:val="000000"/>
          <w:sz w:val="28"/>
          <w:szCs w:val="28"/>
          <w:lang w:eastAsia="ru-RU"/>
        </w:rPr>
        <w:t>7. по способам и средствам разрешения конфликты бывают</w:t>
      </w:r>
      <w:r w:rsidRPr="00863EA2">
        <w:rPr>
          <w:rFonts w:ascii="Times New Roman" w:eastAsia="Times New Roman" w:hAnsi="Times New Roman" w:cs="Times New Roman"/>
          <w:b/>
          <w:bCs/>
          <w:color w:val="000000"/>
          <w:sz w:val="28"/>
          <w:szCs w:val="28"/>
          <w:lang w:eastAsia="ru-RU"/>
        </w:rPr>
        <w:t> мирными и вооруженными:</w:t>
      </w:r>
    </w:p>
    <w:p w:rsidR="004F6F12" w:rsidRPr="00863EA2" w:rsidRDefault="004F6F12" w:rsidP="004F6F12">
      <w:pPr>
        <w:shd w:val="clear" w:color="auto" w:fill="FFFFFF"/>
        <w:spacing w:before="120" w:after="0" w:line="180" w:lineRule="atLeast"/>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color w:val="000000"/>
          <w:sz w:val="28"/>
          <w:szCs w:val="28"/>
          <w:lang w:eastAsia="ru-RU"/>
        </w:rPr>
        <w:t>8. по учету содержания проблем, вызвавших конфликтные действия, выделяют экономические, политические, семей но-бытовые, производственные, духовно-нравственные, правовые, экологические, идеологические и другие конфликты.</w:t>
      </w:r>
    </w:p>
    <w:p w:rsidR="004F6F12" w:rsidRPr="00863EA2" w:rsidRDefault="004F6F12" w:rsidP="004F6F12">
      <w:pPr>
        <w:shd w:val="clear" w:color="auto" w:fill="FFFFFF"/>
        <w:spacing w:before="120" w:after="0" w:line="180" w:lineRule="atLeast"/>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color w:val="000000"/>
          <w:sz w:val="28"/>
          <w:szCs w:val="28"/>
          <w:lang w:eastAsia="ru-RU"/>
        </w:rPr>
        <w:t>Анализ протекания конфликта проводят в соответствии с его тремя основными стадиями: предконфликтная ситуация, непосредственно конфликт и стадия разрешения.</w:t>
      </w:r>
    </w:p>
    <w:p w:rsidR="004F6F12" w:rsidRPr="00863EA2" w:rsidRDefault="004F6F12" w:rsidP="004F6F12">
      <w:pPr>
        <w:shd w:val="clear" w:color="auto" w:fill="FFFFFF"/>
        <w:spacing w:after="0" w:line="180" w:lineRule="atLeast"/>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b/>
          <w:bCs/>
          <w:color w:val="000000"/>
          <w:sz w:val="28"/>
          <w:szCs w:val="28"/>
          <w:lang w:eastAsia="ru-RU"/>
        </w:rPr>
        <w:t>Предконфликтная ситуация</w:t>
      </w:r>
      <w:r w:rsidRPr="00863EA2">
        <w:rPr>
          <w:rFonts w:ascii="Times New Roman" w:eastAsia="Times New Roman" w:hAnsi="Times New Roman" w:cs="Times New Roman"/>
          <w:color w:val="000000"/>
          <w:sz w:val="28"/>
          <w:szCs w:val="28"/>
          <w:lang w:eastAsia="ru-RU"/>
        </w:rPr>
        <w:t> — это период, когда конфликтующие стороны оценивают свои ресурсы, силы и консолидируются в противоборствующие группы. На этой же стадии каждая из сторон формирует свою стратегию поведения и выбирает способ воздействия на противника.</w:t>
      </w:r>
    </w:p>
    <w:p w:rsidR="004F6F12" w:rsidRPr="00863EA2" w:rsidRDefault="004F6F12" w:rsidP="004F6F12">
      <w:pPr>
        <w:shd w:val="clear" w:color="auto" w:fill="FFFFFF"/>
        <w:spacing w:after="0" w:line="180" w:lineRule="atLeast"/>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b/>
          <w:bCs/>
          <w:color w:val="000000"/>
          <w:sz w:val="28"/>
          <w:szCs w:val="28"/>
          <w:lang w:eastAsia="ru-RU"/>
        </w:rPr>
        <w:t>Непосредственно конфликт -</w:t>
      </w:r>
      <w:r w:rsidRPr="00863EA2">
        <w:rPr>
          <w:rFonts w:ascii="Times New Roman" w:eastAsia="Times New Roman" w:hAnsi="Times New Roman" w:cs="Times New Roman"/>
          <w:color w:val="000000"/>
          <w:sz w:val="28"/>
          <w:szCs w:val="28"/>
          <w:lang w:eastAsia="ru-RU"/>
        </w:rPr>
        <w:t> это активная часть конфликта, характеризующаяся наличием инцидента, т.е. социальных действий, направленных на изменение повеления соперника. Сами действия бывают двух видов:</w:t>
      </w:r>
    </w:p>
    <w:p w:rsidR="004F6F12" w:rsidRPr="00863EA2" w:rsidRDefault="004F6F12" w:rsidP="004F6F12">
      <w:pPr>
        <w:numPr>
          <w:ilvl w:val="0"/>
          <w:numId w:val="9"/>
        </w:numPr>
        <w:shd w:val="clear" w:color="auto" w:fill="FFFFFF"/>
        <w:spacing w:after="20" w:line="180" w:lineRule="atLeast"/>
        <w:ind w:left="200"/>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color w:val="000000"/>
          <w:sz w:val="28"/>
          <w:szCs w:val="28"/>
          <w:lang w:eastAsia="ru-RU"/>
        </w:rPr>
        <w:t>действия соперников, носящие открытый характер (словесные прения, физическое воздействие, экономические санкции и т.д.);</w:t>
      </w:r>
    </w:p>
    <w:p w:rsidR="004F6F12" w:rsidRPr="00863EA2" w:rsidRDefault="004F6F12" w:rsidP="004F6F12">
      <w:pPr>
        <w:numPr>
          <w:ilvl w:val="0"/>
          <w:numId w:val="9"/>
        </w:numPr>
        <w:shd w:val="clear" w:color="auto" w:fill="FFFFFF"/>
        <w:spacing w:after="20" w:line="180" w:lineRule="atLeast"/>
        <w:ind w:left="200"/>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color w:val="000000"/>
          <w:sz w:val="28"/>
          <w:szCs w:val="28"/>
          <w:lang w:eastAsia="ru-RU"/>
        </w:rPr>
        <w:t>скрытые действия соперников (связаны с желанием обмануть, запутать соперника, навязать ему невыгодный вариант действий).</w:t>
      </w:r>
    </w:p>
    <w:p w:rsidR="004F6F12" w:rsidRPr="00863EA2" w:rsidRDefault="004F6F12" w:rsidP="004F6F12">
      <w:pPr>
        <w:shd w:val="clear" w:color="auto" w:fill="FFFFFF"/>
        <w:spacing w:after="0" w:line="180" w:lineRule="atLeast"/>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color w:val="000000"/>
          <w:sz w:val="28"/>
          <w:szCs w:val="28"/>
          <w:lang w:eastAsia="ru-RU"/>
        </w:rPr>
        <w:lastRenderedPageBreak/>
        <w:t>Основным образом действий при скрытом внутреннем конфликте является</w:t>
      </w:r>
      <w:r w:rsidRPr="00863EA2">
        <w:rPr>
          <w:rFonts w:ascii="Times New Roman" w:eastAsia="Times New Roman" w:hAnsi="Times New Roman" w:cs="Times New Roman"/>
          <w:b/>
          <w:bCs/>
          <w:color w:val="000000"/>
          <w:sz w:val="28"/>
          <w:szCs w:val="28"/>
          <w:lang w:eastAsia="ru-RU"/>
        </w:rPr>
        <w:t> рефлексивное управление,</w:t>
      </w:r>
      <w:r w:rsidRPr="00863EA2">
        <w:rPr>
          <w:rFonts w:ascii="Times New Roman" w:eastAsia="Times New Roman" w:hAnsi="Times New Roman" w:cs="Times New Roman"/>
          <w:color w:val="000000"/>
          <w:sz w:val="28"/>
          <w:szCs w:val="28"/>
          <w:lang w:eastAsia="ru-RU"/>
        </w:rPr>
        <w:t> означающее, что один из соперников через «обманные движения» пытается заставить другого человека действовать так. как выгодно ему.</w:t>
      </w:r>
    </w:p>
    <w:p w:rsidR="004F6F12" w:rsidRPr="00863EA2" w:rsidRDefault="004F6F12" w:rsidP="004F6F12">
      <w:pPr>
        <w:shd w:val="clear" w:color="auto" w:fill="FFFFFF"/>
        <w:spacing w:after="0" w:line="180" w:lineRule="atLeast"/>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b/>
          <w:bCs/>
          <w:color w:val="000000"/>
          <w:sz w:val="28"/>
          <w:szCs w:val="28"/>
          <w:lang w:eastAsia="ru-RU"/>
        </w:rPr>
        <w:t>Разрешение конфликта</w:t>
      </w:r>
      <w:r w:rsidRPr="00863EA2">
        <w:rPr>
          <w:rFonts w:ascii="Times New Roman" w:eastAsia="Times New Roman" w:hAnsi="Times New Roman" w:cs="Times New Roman"/>
          <w:color w:val="000000"/>
          <w:sz w:val="28"/>
          <w:szCs w:val="28"/>
          <w:lang w:eastAsia="ru-RU"/>
        </w:rPr>
        <w:t> возможно лишь при устранении конфликтной ситуации, а не только исчерпании инцидента. Разрешение конфликта может произойти также в результате истощения ресурсов сторон или вмешательства третьей стороны, создающей перевес одной из сторон, и, наконец, в результате полного истощения соперника.</w:t>
      </w:r>
    </w:p>
    <w:p w:rsidR="004F6F12" w:rsidRPr="00863EA2" w:rsidRDefault="004F6F12" w:rsidP="004F6F12">
      <w:pPr>
        <w:shd w:val="clear" w:color="auto" w:fill="FFFFFF"/>
        <w:spacing w:before="120" w:after="0" w:line="180" w:lineRule="atLeast"/>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color w:val="000000"/>
          <w:sz w:val="28"/>
          <w:szCs w:val="28"/>
          <w:lang w:eastAsia="ru-RU"/>
        </w:rPr>
        <w:t>Для успешного разрешения конфликта необходимы следующие условия:</w:t>
      </w:r>
    </w:p>
    <w:p w:rsidR="004F6F12" w:rsidRPr="00863EA2" w:rsidRDefault="004F6F12" w:rsidP="004F6F12">
      <w:pPr>
        <w:numPr>
          <w:ilvl w:val="0"/>
          <w:numId w:val="10"/>
        </w:numPr>
        <w:shd w:val="clear" w:color="auto" w:fill="FFFFFF"/>
        <w:spacing w:after="20" w:line="180" w:lineRule="atLeast"/>
        <w:ind w:left="200"/>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color w:val="000000"/>
          <w:sz w:val="28"/>
          <w:szCs w:val="28"/>
          <w:lang w:eastAsia="ru-RU"/>
        </w:rPr>
        <w:t>своевременное определение причин конфликта;</w:t>
      </w:r>
    </w:p>
    <w:p w:rsidR="004F6F12" w:rsidRPr="00863EA2" w:rsidRDefault="004F6F12" w:rsidP="004F6F12">
      <w:pPr>
        <w:numPr>
          <w:ilvl w:val="0"/>
          <w:numId w:val="10"/>
        </w:numPr>
        <w:shd w:val="clear" w:color="auto" w:fill="FFFFFF"/>
        <w:spacing w:after="0" w:line="180" w:lineRule="atLeast"/>
        <w:ind w:left="200"/>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color w:val="000000"/>
          <w:sz w:val="28"/>
          <w:szCs w:val="28"/>
          <w:lang w:eastAsia="ru-RU"/>
        </w:rPr>
        <w:t>определение</w:t>
      </w:r>
      <w:r w:rsidRPr="00863EA2">
        <w:rPr>
          <w:rFonts w:ascii="Times New Roman" w:eastAsia="Times New Roman" w:hAnsi="Times New Roman" w:cs="Times New Roman"/>
          <w:b/>
          <w:bCs/>
          <w:color w:val="000000"/>
          <w:sz w:val="28"/>
          <w:szCs w:val="28"/>
          <w:lang w:eastAsia="ru-RU"/>
        </w:rPr>
        <w:t> деловой зоны конфликта</w:t>
      </w:r>
      <w:r w:rsidRPr="00863EA2">
        <w:rPr>
          <w:rFonts w:ascii="Times New Roman" w:eastAsia="Times New Roman" w:hAnsi="Times New Roman" w:cs="Times New Roman"/>
          <w:color w:val="000000"/>
          <w:sz w:val="28"/>
          <w:szCs w:val="28"/>
          <w:lang w:eastAsia="ru-RU"/>
        </w:rPr>
        <w:t> — причин, противоречий, интересов, целей конфликтующих сторон:</w:t>
      </w:r>
    </w:p>
    <w:p w:rsidR="004F6F12" w:rsidRPr="00863EA2" w:rsidRDefault="004F6F12" w:rsidP="004F6F12">
      <w:pPr>
        <w:numPr>
          <w:ilvl w:val="0"/>
          <w:numId w:val="10"/>
        </w:numPr>
        <w:shd w:val="clear" w:color="auto" w:fill="FFFFFF"/>
        <w:spacing w:after="20" w:line="180" w:lineRule="atLeast"/>
        <w:ind w:left="200"/>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color w:val="000000"/>
          <w:sz w:val="28"/>
          <w:szCs w:val="28"/>
          <w:lang w:eastAsia="ru-RU"/>
        </w:rPr>
        <w:t>взаимное желание сторон преодолеть противоречия;</w:t>
      </w:r>
    </w:p>
    <w:p w:rsidR="004F6F12" w:rsidRPr="00863EA2" w:rsidRDefault="004F6F12" w:rsidP="004F6F12">
      <w:pPr>
        <w:numPr>
          <w:ilvl w:val="0"/>
          <w:numId w:val="10"/>
        </w:numPr>
        <w:shd w:val="clear" w:color="auto" w:fill="FFFFFF"/>
        <w:spacing w:after="20" w:line="180" w:lineRule="atLeast"/>
        <w:ind w:left="200"/>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color w:val="000000"/>
          <w:sz w:val="28"/>
          <w:szCs w:val="28"/>
          <w:lang w:eastAsia="ru-RU"/>
        </w:rPr>
        <w:t>совместный поиск путей к преодолению конфликта.</w:t>
      </w:r>
    </w:p>
    <w:p w:rsidR="004F6F12" w:rsidRPr="00863EA2" w:rsidRDefault="004F6F12" w:rsidP="004F6F12">
      <w:pPr>
        <w:shd w:val="clear" w:color="auto" w:fill="FFFFFF"/>
        <w:spacing w:after="0" w:line="180" w:lineRule="atLeast"/>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color w:val="000000"/>
          <w:sz w:val="28"/>
          <w:szCs w:val="28"/>
          <w:lang w:eastAsia="ru-RU"/>
        </w:rPr>
        <w:t>Существуют различные</w:t>
      </w:r>
      <w:r w:rsidRPr="00863EA2">
        <w:rPr>
          <w:rFonts w:ascii="Times New Roman" w:eastAsia="Times New Roman" w:hAnsi="Times New Roman" w:cs="Times New Roman"/>
          <w:b/>
          <w:bCs/>
          <w:color w:val="000000"/>
          <w:sz w:val="28"/>
          <w:szCs w:val="28"/>
          <w:lang w:eastAsia="ru-RU"/>
        </w:rPr>
        <w:t> методы разрешения конфликта:</w:t>
      </w:r>
    </w:p>
    <w:p w:rsidR="004F6F12" w:rsidRPr="00863EA2" w:rsidRDefault="004F6F12" w:rsidP="004F6F12">
      <w:pPr>
        <w:numPr>
          <w:ilvl w:val="0"/>
          <w:numId w:val="11"/>
        </w:numPr>
        <w:shd w:val="clear" w:color="auto" w:fill="FFFFFF"/>
        <w:spacing w:after="0" w:line="180" w:lineRule="atLeast"/>
        <w:ind w:left="200"/>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b/>
          <w:bCs/>
          <w:color w:val="000000"/>
          <w:sz w:val="28"/>
          <w:szCs w:val="28"/>
          <w:lang w:eastAsia="ru-RU"/>
        </w:rPr>
        <w:t>избегание конфликта -</w:t>
      </w:r>
      <w:r w:rsidRPr="00863EA2">
        <w:rPr>
          <w:rFonts w:ascii="Times New Roman" w:eastAsia="Times New Roman" w:hAnsi="Times New Roman" w:cs="Times New Roman"/>
          <w:color w:val="000000"/>
          <w:sz w:val="28"/>
          <w:szCs w:val="28"/>
          <w:lang w:eastAsia="ru-RU"/>
        </w:rPr>
        <w:t> уход со «сцены» конфликтного взаимодействия физически или психологически, но сам конфликт в этом случае не устраняется, так как остается причина, породившая его;</w:t>
      </w:r>
    </w:p>
    <w:p w:rsidR="004F6F12" w:rsidRPr="00863EA2" w:rsidRDefault="004F6F12" w:rsidP="004F6F12">
      <w:pPr>
        <w:numPr>
          <w:ilvl w:val="0"/>
          <w:numId w:val="11"/>
        </w:numPr>
        <w:shd w:val="clear" w:color="auto" w:fill="FFFFFF"/>
        <w:spacing w:after="0" w:line="180" w:lineRule="atLeast"/>
        <w:ind w:left="200"/>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b/>
          <w:bCs/>
          <w:color w:val="000000"/>
          <w:sz w:val="28"/>
          <w:szCs w:val="28"/>
          <w:lang w:eastAsia="ru-RU"/>
        </w:rPr>
        <w:t>переговоры -</w:t>
      </w:r>
      <w:r w:rsidRPr="00863EA2">
        <w:rPr>
          <w:rFonts w:ascii="Times New Roman" w:eastAsia="Times New Roman" w:hAnsi="Times New Roman" w:cs="Times New Roman"/>
          <w:color w:val="000000"/>
          <w:sz w:val="28"/>
          <w:szCs w:val="28"/>
          <w:lang w:eastAsia="ru-RU"/>
        </w:rPr>
        <w:t> позволяют избежать применения насилия, добиться взаимопонимания и найти путь к сотрудничеству;</w:t>
      </w:r>
    </w:p>
    <w:p w:rsidR="004F6F12" w:rsidRPr="00863EA2" w:rsidRDefault="004F6F12" w:rsidP="004F6F12">
      <w:pPr>
        <w:numPr>
          <w:ilvl w:val="0"/>
          <w:numId w:val="11"/>
        </w:numPr>
        <w:shd w:val="clear" w:color="auto" w:fill="FFFFFF"/>
        <w:spacing w:after="0" w:line="180" w:lineRule="atLeast"/>
        <w:ind w:left="200"/>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b/>
          <w:bCs/>
          <w:color w:val="000000"/>
          <w:sz w:val="28"/>
          <w:szCs w:val="28"/>
          <w:lang w:eastAsia="ru-RU"/>
        </w:rPr>
        <w:t>использование посредников -</w:t>
      </w:r>
      <w:r w:rsidRPr="00863EA2">
        <w:rPr>
          <w:rFonts w:ascii="Times New Roman" w:eastAsia="Times New Roman" w:hAnsi="Times New Roman" w:cs="Times New Roman"/>
          <w:color w:val="000000"/>
          <w:sz w:val="28"/>
          <w:szCs w:val="28"/>
          <w:lang w:eastAsia="ru-RU"/>
        </w:rPr>
        <w:t> примирительная процедура. Опытный посредник, в роли которого может выступать организация и частное лицо, поможет быстро урегулировать конфликт там. где без его участия это было бы невозможно;</w:t>
      </w:r>
    </w:p>
    <w:p w:rsidR="004F6F12" w:rsidRPr="00863EA2" w:rsidRDefault="004F6F12" w:rsidP="004F6F12">
      <w:pPr>
        <w:numPr>
          <w:ilvl w:val="0"/>
          <w:numId w:val="11"/>
        </w:numPr>
        <w:shd w:val="clear" w:color="auto" w:fill="FFFFFF"/>
        <w:spacing w:after="0" w:line="180" w:lineRule="atLeast"/>
        <w:ind w:left="200"/>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b/>
          <w:bCs/>
          <w:color w:val="000000"/>
          <w:sz w:val="28"/>
          <w:szCs w:val="28"/>
          <w:lang w:eastAsia="ru-RU"/>
        </w:rPr>
        <w:t>откладывание -</w:t>
      </w:r>
      <w:r w:rsidRPr="00863EA2">
        <w:rPr>
          <w:rFonts w:ascii="Times New Roman" w:eastAsia="Times New Roman" w:hAnsi="Times New Roman" w:cs="Times New Roman"/>
          <w:color w:val="000000"/>
          <w:sz w:val="28"/>
          <w:szCs w:val="28"/>
          <w:lang w:eastAsia="ru-RU"/>
        </w:rPr>
        <w:t> по сути это есть сдача своей позиции, но лишь временная, поскольку по мере накопления сил сторона, скорее всего, попытается вернуть утраченное;</w:t>
      </w:r>
    </w:p>
    <w:p w:rsidR="004F6F12" w:rsidRPr="00863EA2" w:rsidRDefault="004F6F12" w:rsidP="004F6F12">
      <w:pPr>
        <w:numPr>
          <w:ilvl w:val="0"/>
          <w:numId w:val="11"/>
        </w:numPr>
        <w:shd w:val="clear" w:color="auto" w:fill="FFFFFF"/>
        <w:spacing w:after="0" w:line="180" w:lineRule="atLeast"/>
        <w:ind w:left="200"/>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b/>
          <w:bCs/>
          <w:color w:val="000000"/>
          <w:sz w:val="28"/>
          <w:szCs w:val="28"/>
          <w:lang w:eastAsia="ru-RU"/>
        </w:rPr>
        <w:t>третейское разбирательство, или арбитраж</w:t>
      </w:r>
      <w:r w:rsidRPr="00863EA2">
        <w:rPr>
          <w:rFonts w:ascii="Times New Roman" w:eastAsia="Times New Roman" w:hAnsi="Times New Roman" w:cs="Times New Roman"/>
          <w:color w:val="000000"/>
          <w:sz w:val="28"/>
          <w:szCs w:val="28"/>
          <w:lang w:eastAsia="ru-RU"/>
        </w:rPr>
        <w:t>, — метод, при котором строго руководствуются нормами законов и права.</w:t>
      </w:r>
    </w:p>
    <w:p w:rsidR="004F6F12" w:rsidRPr="00863EA2" w:rsidRDefault="004F6F12" w:rsidP="004F6F12">
      <w:pPr>
        <w:shd w:val="clear" w:color="auto" w:fill="FFFFFF"/>
        <w:spacing w:before="120" w:after="0" w:line="180" w:lineRule="atLeast"/>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color w:val="000000"/>
          <w:sz w:val="28"/>
          <w:szCs w:val="28"/>
          <w:lang w:eastAsia="ru-RU"/>
        </w:rPr>
        <w:t>Последствия конфликта могут быть:</w:t>
      </w:r>
    </w:p>
    <w:p w:rsidR="004F6F12" w:rsidRPr="00863EA2" w:rsidRDefault="004F6F12" w:rsidP="004F6F12">
      <w:pPr>
        <w:shd w:val="clear" w:color="auto" w:fill="FFFFFF"/>
        <w:spacing w:after="0" w:line="180" w:lineRule="atLeast"/>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color w:val="000000"/>
          <w:sz w:val="28"/>
          <w:szCs w:val="28"/>
          <w:lang w:eastAsia="ru-RU"/>
        </w:rPr>
        <w:t>1. </w:t>
      </w:r>
      <w:r w:rsidRPr="00863EA2">
        <w:rPr>
          <w:rFonts w:ascii="Times New Roman" w:eastAsia="Times New Roman" w:hAnsi="Times New Roman" w:cs="Times New Roman"/>
          <w:b/>
          <w:bCs/>
          <w:color w:val="000000"/>
          <w:sz w:val="28"/>
          <w:szCs w:val="28"/>
          <w:lang w:eastAsia="ru-RU"/>
        </w:rPr>
        <w:t>позитивными:</w:t>
      </w:r>
    </w:p>
    <w:p w:rsidR="004F6F12" w:rsidRPr="00863EA2" w:rsidRDefault="004F6F12" w:rsidP="004F6F12">
      <w:pPr>
        <w:numPr>
          <w:ilvl w:val="0"/>
          <w:numId w:val="12"/>
        </w:numPr>
        <w:shd w:val="clear" w:color="auto" w:fill="FFFFFF"/>
        <w:spacing w:after="20" w:line="180" w:lineRule="atLeast"/>
        <w:ind w:left="200"/>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color w:val="000000"/>
          <w:sz w:val="28"/>
          <w:szCs w:val="28"/>
          <w:lang w:eastAsia="ru-RU"/>
        </w:rPr>
        <w:t>разрешение накопившихся противоречий;</w:t>
      </w:r>
    </w:p>
    <w:p w:rsidR="004F6F12" w:rsidRPr="00863EA2" w:rsidRDefault="004F6F12" w:rsidP="004F6F12">
      <w:pPr>
        <w:numPr>
          <w:ilvl w:val="0"/>
          <w:numId w:val="12"/>
        </w:numPr>
        <w:shd w:val="clear" w:color="auto" w:fill="FFFFFF"/>
        <w:spacing w:after="20" w:line="180" w:lineRule="atLeast"/>
        <w:ind w:left="200"/>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color w:val="000000"/>
          <w:sz w:val="28"/>
          <w:szCs w:val="28"/>
          <w:lang w:eastAsia="ru-RU"/>
        </w:rPr>
        <w:t>стимуляция процесса социальных изменений;</w:t>
      </w:r>
    </w:p>
    <w:p w:rsidR="004F6F12" w:rsidRPr="00863EA2" w:rsidRDefault="004F6F12" w:rsidP="004F6F12">
      <w:pPr>
        <w:numPr>
          <w:ilvl w:val="0"/>
          <w:numId w:val="12"/>
        </w:numPr>
        <w:shd w:val="clear" w:color="auto" w:fill="FFFFFF"/>
        <w:spacing w:after="20" w:line="180" w:lineRule="atLeast"/>
        <w:ind w:left="200"/>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color w:val="000000"/>
          <w:sz w:val="28"/>
          <w:szCs w:val="28"/>
          <w:lang w:eastAsia="ru-RU"/>
        </w:rPr>
        <w:t>сближение конфликтующих групп;</w:t>
      </w:r>
    </w:p>
    <w:p w:rsidR="004F6F12" w:rsidRPr="00863EA2" w:rsidRDefault="004F6F12" w:rsidP="004F6F12">
      <w:pPr>
        <w:numPr>
          <w:ilvl w:val="0"/>
          <w:numId w:val="12"/>
        </w:numPr>
        <w:shd w:val="clear" w:color="auto" w:fill="FFFFFF"/>
        <w:spacing w:after="20" w:line="180" w:lineRule="atLeast"/>
        <w:ind w:left="200"/>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color w:val="000000"/>
          <w:sz w:val="28"/>
          <w:szCs w:val="28"/>
          <w:lang w:eastAsia="ru-RU"/>
        </w:rPr>
        <w:t>усиление сплоченности каждого из соперничающих лагерей;</w:t>
      </w:r>
    </w:p>
    <w:p w:rsidR="004F6F12" w:rsidRPr="00863EA2" w:rsidRDefault="004F6F12" w:rsidP="004F6F12">
      <w:pPr>
        <w:shd w:val="clear" w:color="auto" w:fill="FFFFFF"/>
        <w:spacing w:after="0" w:line="180" w:lineRule="atLeast"/>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color w:val="000000"/>
          <w:sz w:val="28"/>
          <w:szCs w:val="28"/>
          <w:lang w:eastAsia="ru-RU"/>
        </w:rPr>
        <w:t>2. </w:t>
      </w:r>
      <w:r w:rsidRPr="00863EA2">
        <w:rPr>
          <w:rFonts w:ascii="Times New Roman" w:eastAsia="Times New Roman" w:hAnsi="Times New Roman" w:cs="Times New Roman"/>
          <w:b/>
          <w:bCs/>
          <w:color w:val="000000"/>
          <w:sz w:val="28"/>
          <w:szCs w:val="28"/>
          <w:lang w:eastAsia="ru-RU"/>
        </w:rPr>
        <w:t>негативными:</w:t>
      </w:r>
    </w:p>
    <w:p w:rsidR="004F6F12" w:rsidRPr="00863EA2" w:rsidRDefault="004F6F12" w:rsidP="004F6F12">
      <w:pPr>
        <w:numPr>
          <w:ilvl w:val="0"/>
          <w:numId w:val="13"/>
        </w:numPr>
        <w:shd w:val="clear" w:color="auto" w:fill="FFFFFF"/>
        <w:spacing w:after="20" w:line="180" w:lineRule="atLeast"/>
        <w:ind w:left="200"/>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color w:val="000000"/>
          <w:sz w:val="28"/>
          <w:szCs w:val="28"/>
          <w:lang w:eastAsia="ru-RU"/>
        </w:rPr>
        <w:t>напряженность;</w:t>
      </w:r>
    </w:p>
    <w:p w:rsidR="004F6F12" w:rsidRPr="00863EA2" w:rsidRDefault="004F6F12" w:rsidP="004F6F12">
      <w:pPr>
        <w:numPr>
          <w:ilvl w:val="0"/>
          <w:numId w:val="13"/>
        </w:numPr>
        <w:shd w:val="clear" w:color="auto" w:fill="FFFFFF"/>
        <w:spacing w:after="20" w:line="180" w:lineRule="atLeast"/>
        <w:ind w:left="200"/>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color w:val="000000"/>
          <w:sz w:val="28"/>
          <w:szCs w:val="28"/>
          <w:lang w:eastAsia="ru-RU"/>
        </w:rPr>
        <w:t>дестабилизация;</w:t>
      </w:r>
    </w:p>
    <w:p w:rsidR="004F6F12" w:rsidRPr="00863EA2" w:rsidRDefault="004F6F12" w:rsidP="004F6F12">
      <w:pPr>
        <w:numPr>
          <w:ilvl w:val="0"/>
          <w:numId w:val="13"/>
        </w:numPr>
        <w:shd w:val="clear" w:color="auto" w:fill="FFFFFF"/>
        <w:spacing w:after="20" w:line="180" w:lineRule="atLeast"/>
        <w:ind w:left="200"/>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color w:val="000000"/>
          <w:sz w:val="28"/>
          <w:szCs w:val="28"/>
          <w:lang w:eastAsia="ru-RU"/>
        </w:rPr>
        <w:t>дезинтеграция.</w:t>
      </w:r>
    </w:p>
    <w:p w:rsidR="004F6F12" w:rsidRPr="00863EA2" w:rsidRDefault="004F6F12" w:rsidP="004F6F12">
      <w:pPr>
        <w:shd w:val="clear" w:color="auto" w:fill="FFFFFF"/>
        <w:spacing w:before="120" w:after="0" w:line="180" w:lineRule="atLeast"/>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color w:val="000000"/>
          <w:sz w:val="28"/>
          <w:szCs w:val="28"/>
          <w:lang w:eastAsia="ru-RU"/>
        </w:rPr>
        <w:t>Разрешение конфликта может быть:</w:t>
      </w:r>
    </w:p>
    <w:p w:rsidR="004F6F12" w:rsidRPr="00863EA2" w:rsidRDefault="004F6F12" w:rsidP="004F6F12">
      <w:pPr>
        <w:numPr>
          <w:ilvl w:val="0"/>
          <w:numId w:val="14"/>
        </w:numPr>
        <w:shd w:val="clear" w:color="auto" w:fill="FFFFFF"/>
        <w:spacing w:after="0" w:line="180" w:lineRule="atLeast"/>
        <w:ind w:left="200"/>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b/>
          <w:bCs/>
          <w:color w:val="000000"/>
          <w:sz w:val="28"/>
          <w:szCs w:val="28"/>
          <w:lang w:eastAsia="ru-RU"/>
        </w:rPr>
        <w:t>полным -</w:t>
      </w:r>
      <w:r w:rsidRPr="00863EA2">
        <w:rPr>
          <w:rFonts w:ascii="Times New Roman" w:eastAsia="Times New Roman" w:hAnsi="Times New Roman" w:cs="Times New Roman"/>
          <w:color w:val="000000"/>
          <w:sz w:val="28"/>
          <w:szCs w:val="28"/>
          <w:lang w:eastAsia="ru-RU"/>
        </w:rPr>
        <w:t> конфликт завершается полностью;</w:t>
      </w:r>
    </w:p>
    <w:p w:rsidR="004F6F12" w:rsidRPr="00863EA2" w:rsidRDefault="004F6F12" w:rsidP="004F6F12">
      <w:pPr>
        <w:numPr>
          <w:ilvl w:val="0"/>
          <w:numId w:val="14"/>
        </w:numPr>
        <w:shd w:val="clear" w:color="auto" w:fill="FFFFFF"/>
        <w:spacing w:after="0" w:line="180" w:lineRule="atLeast"/>
        <w:ind w:left="200"/>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b/>
          <w:bCs/>
          <w:color w:val="000000"/>
          <w:sz w:val="28"/>
          <w:szCs w:val="28"/>
          <w:lang w:eastAsia="ru-RU"/>
        </w:rPr>
        <w:lastRenderedPageBreak/>
        <w:t>частичным</w:t>
      </w:r>
      <w:r w:rsidRPr="00863EA2">
        <w:rPr>
          <w:rFonts w:ascii="Times New Roman" w:eastAsia="Times New Roman" w:hAnsi="Times New Roman" w:cs="Times New Roman"/>
          <w:color w:val="000000"/>
          <w:sz w:val="28"/>
          <w:szCs w:val="28"/>
          <w:lang w:eastAsia="ru-RU"/>
        </w:rPr>
        <w:t> — конфликт изменяет внешнюю форму, но сохраняет мотивацию.</w:t>
      </w:r>
    </w:p>
    <w:p w:rsidR="004F6F12" w:rsidRPr="00863EA2" w:rsidRDefault="004F6F12" w:rsidP="004F6F12">
      <w:pPr>
        <w:shd w:val="clear" w:color="auto" w:fill="FFFFFF"/>
        <w:spacing w:before="120" w:after="0" w:line="180" w:lineRule="atLeast"/>
        <w:rPr>
          <w:rFonts w:ascii="Times New Roman" w:eastAsia="Times New Roman" w:hAnsi="Times New Roman" w:cs="Times New Roman"/>
          <w:color w:val="000000"/>
          <w:sz w:val="28"/>
          <w:szCs w:val="28"/>
          <w:lang w:eastAsia="ru-RU"/>
        </w:rPr>
      </w:pPr>
      <w:r w:rsidRPr="00863EA2">
        <w:rPr>
          <w:rFonts w:ascii="Times New Roman" w:eastAsia="Times New Roman" w:hAnsi="Times New Roman" w:cs="Times New Roman"/>
          <w:color w:val="000000"/>
          <w:sz w:val="28"/>
          <w:szCs w:val="28"/>
          <w:lang w:eastAsia="ru-RU"/>
        </w:rPr>
        <w:t>Безусловно, трудно предвидеть все многообразие конфликтных ситуаций, которые создает нам жизнь. Поэтому и в разрешении конфликтов многое должно решаться на месте исходя из конкретной ситуации, а также индивидуально-психологических особенностей участников конфликта.</w:t>
      </w:r>
    </w:p>
    <w:p w:rsidR="004F6F12" w:rsidRPr="00863EA2" w:rsidRDefault="004F6F12" w:rsidP="004F6F12">
      <w:pPr>
        <w:rPr>
          <w:rFonts w:ascii="Times New Roman" w:hAnsi="Times New Roman" w:cs="Times New Roman"/>
          <w:sz w:val="28"/>
          <w:szCs w:val="28"/>
        </w:rPr>
      </w:pPr>
    </w:p>
    <w:p w:rsidR="009A38A8" w:rsidRDefault="009A38A8" w:rsidP="009A38A8">
      <w:pPr>
        <w:pStyle w:val="a3"/>
        <w:shd w:val="clear" w:color="auto" w:fill="FFFFFF"/>
        <w:spacing w:before="0" w:beforeAutospacing="0" w:after="0" w:afterAutospacing="0" w:line="143" w:lineRule="atLeast"/>
        <w:rPr>
          <w:rStyle w:val="a4"/>
          <w:rFonts w:eastAsiaTheme="majorEastAsia"/>
          <w:sz w:val="28"/>
          <w:szCs w:val="28"/>
        </w:rPr>
      </w:pPr>
      <w:r>
        <w:rPr>
          <w:rStyle w:val="a4"/>
          <w:rFonts w:eastAsiaTheme="majorEastAsia"/>
          <w:sz w:val="28"/>
          <w:szCs w:val="28"/>
        </w:rPr>
        <w:t>Общие вопросы теории социального конфликта</w:t>
      </w:r>
    </w:p>
    <w:p w:rsidR="009A38A8" w:rsidRDefault="009A38A8" w:rsidP="009A38A8">
      <w:pPr>
        <w:pStyle w:val="a3"/>
        <w:shd w:val="clear" w:color="auto" w:fill="FFFFFF"/>
        <w:spacing w:before="0" w:beforeAutospacing="0" w:after="0" w:afterAutospacing="0" w:line="143" w:lineRule="atLeast"/>
        <w:rPr>
          <w:rStyle w:val="a4"/>
          <w:rFonts w:eastAsiaTheme="majorEastAsia"/>
          <w:sz w:val="28"/>
          <w:szCs w:val="28"/>
        </w:rPr>
      </w:pPr>
    </w:p>
    <w:p w:rsidR="009A38A8" w:rsidRPr="00863EA2" w:rsidRDefault="009A38A8" w:rsidP="009A38A8">
      <w:pPr>
        <w:pStyle w:val="a3"/>
        <w:shd w:val="clear" w:color="auto" w:fill="FFFFFF"/>
        <w:spacing w:before="0" w:beforeAutospacing="0" w:after="0" w:afterAutospacing="0" w:line="143" w:lineRule="atLeast"/>
        <w:rPr>
          <w:sz w:val="28"/>
          <w:szCs w:val="28"/>
        </w:rPr>
      </w:pPr>
      <w:r w:rsidRPr="00863EA2">
        <w:rPr>
          <w:rStyle w:val="a4"/>
          <w:rFonts w:eastAsiaTheme="majorEastAsia"/>
          <w:sz w:val="28"/>
          <w:szCs w:val="28"/>
        </w:rPr>
        <w:t>социальный конфликт</w:t>
      </w:r>
      <w:r w:rsidRPr="00863EA2">
        <w:rPr>
          <w:sz w:val="28"/>
          <w:szCs w:val="28"/>
        </w:rPr>
        <w:t> представляет собой процесс, в котором индивид или группа индивидов стремятся к достижению собственных целей путем устранения, уничтожения или подчинения себе другого индивида или группы индивидов.</w:t>
      </w:r>
    </w:p>
    <w:p w:rsidR="009A38A8" w:rsidRPr="00863EA2" w:rsidRDefault="009A38A8" w:rsidP="009A38A8">
      <w:pPr>
        <w:pStyle w:val="4"/>
        <w:shd w:val="clear" w:color="auto" w:fill="FFFFFF"/>
        <w:spacing w:before="0"/>
        <w:rPr>
          <w:rFonts w:ascii="Times New Roman" w:hAnsi="Times New Roman" w:cs="Times New Roman"/>
          <w:color w:val="auto"/>
          <w:sz w:val="28"/>
          <w:szCs w:val="28"/>
        </w:rPr>
      </w:pPr>
      <w:r w:rsidRPr="00863EA2">
        <w:rPr>
          <w:rFonts w:ascii="Times New Roman" w:hAnsi="Times New Roman" w:cs="Times New Roman"/>
          <w:color w:val="auto"/>
          <w:sz w:val="28"/>
          <w:szCs w:val="28"/>
        </w:rPr>
        <w:t>Характеристика концепций социального конфликта</w:t>
      </w:r>
    </w:p>
    <w:p w:rsidR="009A38A8" w:rsidRPr="00863EA2" w:rsidRDefault="009A38A8" w:rsidP="009A38A8">
      <w:pPr>
        <w:pStyle w:val="a3"/>
        <w:shd w:val="clear" w:color="auto" w:fill="FFFFFF"/>
        <w:spacing w:before="0" w:beforeAutospacing="0" w:after="0" w:afterAutospacing="0" w:line="143" w:lineRule="atLeast"/>
        <w:rPr>
          <w:sz w:val="28"/>
          <w:szCs w:val="28"/>
        </w:rPr>
      </w:pPr>
      <w:r w:rsidRPr="00863EA2">
        <w:rPr>
          <w:sz w:val="28"/>
          <w:szCs w:val="28"/>
        </w:rPr>
        <w:t>Проблема  стара как мир. Однако до конца XVIII в. мыслители сводили его к проблеме господства и подчинения, разрешаемой благодаря регулирующей деятельности государства.</w:t>
      </w:r>
    </w:p>
    <w:p w:rsidR="009A38A8" w:rsidRPr="00863EA2" w:rsidRDefault="009A38A8" w:rsidP="009A38A8">
      <w:pPr>
        <w:pStyle w:val="a3"/>
        <w:shd w:val="clear" w:color="auto" w:fill="FFFFFF"/>
        <w:spacing w:before="0" w:beforeAutospacing="0" w:after="0" w:afterAutospacing="0" w:line="143" w:lineRule="atLeast"/>
        <w:rPr>
          <w:sz w:val="28"/>
          <w:szCs w:val="28"/>
        </w:rPr>
      </w:pPr>
      <w:r w:rsidRPr="00863EA2">
        <w:rPr>
          <w:sz w:val="28"/>
          <w:szCs w:val="28"/>
        </w:rPr>
        <w:t>Конфликт как социальное явление впервые был сформулирован в работе </w:t>
      </w:r>
      <w:r w:rsidRPr="009A38A8">
        <w:rPr>
          <w:sz w:val="28"/>
          <w:szCs w:val="28"/>
        </w:rPr>
        <w:t>Адама Смита</w:t>
      </w:r>
      <w:r w:rsidRPr="00863EA2">
        <w:rPr>
          <w:sz w:val="28"/>
          <w:szCs w:val="28"/>
        </w:rPr>
        <w:t xml:space="preserve"> “Исследования о природе и причинах богатства народов” (1776 г). В ней была высказана мысль, что в </w:t>
      </w:r>
      <w:r w:rsidRPr="00863EA2">
        <w:rPr>
          <w:rStyle w:val="a4"/>
          <w:rFonts w:eastAsiaTheme="majorEastAsia"/>
          <w:sz w:val="28"/>
          <w:szCs w:val="28"/>
        </w:rPr>
        <w:t>основе конфликта</w:t>
      </w:r>
      <w:r w:rsidRPr="00863EA2">
        <w:rPr>
          <w:sz w:val="28"/>
          <w:szCs w:val="28"/>
        </w:rPr>
        <w:t> лежит</w:t>
      </w:r>
      <w:r w:rsidRPr="00863EA2">
        <w:rPr>
          <w:rStyle w:val="a4"/>
          <w:rFonts w:eastAsiaTheme="majorEastAsia"/>
          <w:sz w:val="28"/>
          <w:szCs w:val="28"/>
        </w:rPr>
        <w:t> деление общества на классы и экономическое соперничество</w:t>
      </w:r>
      <w:r w:rsidRPr="00863EA2">
        <w:rPr>
          <w:sz w:val="28"/>
          <w:szCs w:val="28"/>
        </w:rPr>
        <w:t>. Это деление и является движущей силой развития общества, выполняющей полезные функции.</w:t>
      </w:r>
    </w:p>
    <w:p w:rsidR="009A38A8" w:rsidRPr="00863EA2" w:rsidRDefault="009A38A8" w:rsidP="009A38A8">
      <w:pPr>
        <w:pStyle w:val="a3"/>
        <w:shd w:val="clear" w:color="auto" w:fill="FFFFFF"/>
        <w:spacing w:before="0" w:beforeAutospacing="0" w:after="0" w:afterAutospacing="0" w:line="143" w:lineRule="atLeast"/>
        <w:rPr>
          <w:sz w:val="28"/>
          <w:szCs w:val="28"/>
        </w:rPr>
      </w:pPr>
      <w:r w:rsidRPr="00863EA2">
        <w:rPr>
          <w:rStyle w:val="a4"/>
          <w:rFonts w:eastAsiaTheme="majorEastAsia"/>
          <w:sz w:val="28"/>
          <w:szCs w:val="28"/>
        </w:rPr>
        <w:t>Проблема социального конфликта</w:t>
      </w:r>
      <w:r w:rsidRPr="00863EA2">
        <w:rPr>
          <w:sz w:val="28"/>
          <w:szCs w:val="28"/>
        </w:rPr>
        <w:t> также получила обоснование в работах К. Маркса, Ф. Энгельса, В.И. Ленина. Этот факт послужил основанием для западных ученых причислить марксистскую концепцию к числу “конфликтных теорий”. Нельзя не отметить, что в марксизме проблема конфликта получила упрощенное толкование. По сути он сводился к столкновению между антагонистическими классами.</w:t>
      </w:r>
    </w:p>
    <w:p w:rsidR="009A38A8" w:rsidRPr="009A38A8" w:rsidRDefault="009A38A8" w:rsidP="009A38A8">
      <w:pPr>
        <w:pStyle w:val="a3"/>
        <w:shd w:val="clear" w:color="auto" w:fill="FFFFFF"/>
        <w:spacing w:before="95" w:beforeAutospacing="0" w:after="0" w:afterAutospacing="0" w:line="143" w:lineRule="atLeast"/>
        <w:rPr>
          <w:b/>
          <w:sz w:val="28"/>
          <w:szCs w:val="28"/>
        </w:rPr>
      </w:pPr>
      <w:r w:rsidRPr="009A38A8">
        <w:rPr>
          <w:b/>
          <w:sz w:val="28"/>
          <w:szCs w:val="28"/>
        </w:rPr>
        <w:t>Теории социального конфликта</w:t>
      </w:r>
    </w:p>
    <w:p w:rsidR="009A38A8" w:rsidRPr="00863EA2" w:rsidRDefault="009A38A8" w:rsidP="009A38A8">
      <w:pPr>
        <w:pStyle w:val="a3"/>
        <w:shd w:val="clear" w:color="auto" w:fill="FFFFFF"/>
        <w:spacing w:before="95" w:beforeAutospacing="0" w:after="0" w:afterAutospacing="0" w:line="143" w:lineRule="atLeast"/>
        <w:rPr>
          <w:sz w:val="28"/>
          <w:szCs w:val="28"/>
        </w:rPr>
      </w:pPr>
      <w:r w:rsidRPr="00863EA2">
        <w:rPr>
          <w:sz w:val="28"/>
          <w:szCs w:val="28"/>
        </w:rPr>
        <w:t>Свое теоретическое обоснование проблема конфликта получила в конце XIX — начале ХХ в. Английский социолог Герберт Спенсер (1820-1903 гг.), рассматривая социальный конфликт с позиций социал-дарвинизма, считал его неизбежным явлением в истории общества и стимулом общественного развития. Такой же позиции придерживался немецкий социолог (основоположник понимающей социологии и теории социального действия) Макс Вебер (1864-1920 гг.). Его соотечественник Георг Зиммель (1858-1918 гг.) впервые ввел термин “социология конфликта”. На основе его теории “социальных конфликтов” позже возникла так называемая “формальная школа”, представители которой придают противоречиям и конфликтам значение стимуляторов прогресса.</w:t>
      </w:r>
    </w:p>
    <w:p w:rsidR="009A38A8" w:rsidRPr="00863EA2" w:rsidRDefault="009A38A8" w:rsidP="009A38A8">
      <w:pPr>
        <w:pStyle w:val="a3"/>
        <w:shd w:val="clear" w:color="auto" w:fill="FFFFFF"/>
        <w:spacing w:before="95" w:beforeAutospacing="0" w:after="0" w:afterAutospacing="0" w:line="143" w:lineRule="atLeast"/>
        <w:rPr>
          <w:sz w:val="28"/>
          <w:szCs w:val="28"/>
        </w:rPr>
      </w:pPr>
      <w:r w:rsidRPr="00863EA2">
        <w:rPr>
          <w:sz w:val="28"/>
          <w:szCs w:val="28"/>
        </w:rPr>
        <w:lastRenderedPageBreak/>
        <w:t>В современной теории конфликта существует много точек зрения на природу этого явления, неодномерны и практические рекомендации различных авторов.</w:t>
      </w:r>
    </w:p>
    <w:p w:rsidR="009A38A8" w:rsidRPr="00863EA2" w:rsidRDefault="009A38A8" w:rsidP="009A38A8">
      <w:pPr>
        <w:pStyle w:val="4"/>
        <w:shd w:val="clear" w:color="auto" w:fill="FFFFFF"/>
        <w:spacing w:before="0"/>
        <w:rPr>
          <w:rFonts w:ascii="Times New Roman" w:hAnsi="Times New Roman" w:cs="Times New Roman"/>
          <w:color w:val="auto"/>
          <w:sz w:val="28"/>
          <w:szCs w:val="28"/>
        </w:rPr>
      </w:pPr>
      <w:r w:rsidRPr="00863EA2">
        <w:rPr>
          <w:rFonts w:ascii="Times New Roman" w:hAnsi="Times New Roman" w:cs="Times New Roman"/>
          <w:color w:val="auto"/>
          <w:sz w:val="28"/>
          <w:szCs w:val="28"/>
        </w:rPr>
        <w:t>Социально-биологическая теория</w:t>
      </w:r>
    </w:p>
    <w:p w:rsidR="009A38A8" w:rsidRPr="00863EA2" w:rsidRDefault="009A38A8" w:rsidP="009A38A8">
      <w:pPr>
        <w:pStyle w:val="a3"/>
        <w:shd w:val="clear" w:color="auto" w:fill="FFFFFF"/>
        <w:spacing w:before="95" w:beforeAutospacing="0" w:after="0" w:afterAutospacing="0" w:line="143" w:lineRule="atLeast"/>
        <w:rPr>
          <w:sz w:val="28"/>
          <w:szCs w:val="28"/>
        </w:rPr>
      </w:pPr>
      <w:r w:rsidRPr="00863EA2">
        <w:rPr>
          <w:sz w:val="28"/>
          <w:szCs w:val="28"/>
        </w:rPr>
        <w:t>Конфликт присущ человеку как и всем животным.</w:t>
      </w:r>
    </w:p>
    <w:p w:rsidR="009A38A8" w:rsidRPr="00863EA2" w:rsidRDefault="009A38A8" w:rsidP="009A38A8">
      <w:pPr>
        <w:pStyle w:val="a3"/>
        <w:shd w:val="clear" w:color="auto" w:fill="FFFFFF"/>
        <w:spacing w:before="0" w:beforeAutospacing="0" w:after="0" w:afterAutospacing="0" w:line="143" w:lineRule="atLeast"/>
        <w:rPr>
          <w:sz w:val="28"/>
          <w:szCs w:val="28"/>
        </w:rPr>
      </w:pPr>
      <w:r w:rsidRPr="00863EA2">
        <w:rPr>
          <w:sz w:val="28"/>
          <w:szCs w:val="28"/>
        </w:rPr>
        <w:t>Исследователи этого направления опираются на открытую английским естествоиспытателем </w:t>
      </w:r>
      <w:r w:rsidRPr="00863EA2">
        <w:rPr>
          <w:rStyle w:val="a4"/>
          <w:rFonts w:eastAsiaTheme="majorEastAsia"/>
          <w:sz w:val="28"/>
          <w:szCs w:val="28"/>
        </w:rPr>
        <w:t>Чарльзом Дарвиным (1809-1882)</w:t>
      </w:r>
      <w:r w:rsidRPr="00863EA2">
        <w:rPr>
          <w:sz w:val="28"/>
          <w:szCs w:val="28"/>
        </w:rPr>
        <w:t> теорию естественного отбора и из нее выводят идею естественной агрессивности человека вообще. Основное содержание его теории биологической эволюции изложено в книге </w:t>
      </w:r>
      <w:r w:rsidRPr="00863EA2">
        <w:rPr>
          <w:rStyle w:val="a4"/>
          <w:rFonts w:eastAsiaTheme="majorEastAsia"/>
          <w:sz w:val="28"/>
          <w:szCs w:val="28"/>
        </w:rPr>
        <w:t>«Происхождение видов путем естественного отбора, или сохранение благоприятствуемых пород в борьбе за жизнь»</w:t>
      </w:r>
      <w:r w:rsidRPr="00863EA2">
        <w:rPr>
          <w:sz w:val="28"/>
          <w:szCs w:val="28"/>
        </w:rPr>
        <w:t>, изданной в 1859 году. Главная идея работы: развитие живой природы осуществляется в условиях постоянной борьбы за выживание, что и составляет естественный механизм отбора наиболее приспособленных видов. Вслед за Ч. Дарвиным появился «социальный дарвинизм» как направление, сторонники которого стали объяснять эволюцию общественной жизни биологическими законами естественного отбора. Также основанную на принципе борьбы за существование, но уже чисто социологическую концепцию разрабатывал </w:t>
      </w:r>
      <w:r w:rsidRPr="00863EA2">
        <w:rPr>
          <w:rStyle w:val="a4"/>
          <w:rFonts w:eastAsiaTheme="majorEastAsia"/>
          <w:sz w:val="28"/>
          <w:szCs w:val="28"/>
        </w:rPr>
        <w:t>Герберт Спенсер (1820-1903)</w:t>
      </w:r>
      <w:r w:rsidRPr="00863EA2">
        <w:rPr>
          <w:sz w:val="28"/>
          <w:szCs w:val="28"/>
        </w:rPr>
        <w:t>. Он считал, что состояние противоборства универсально и обеспечивает равновесие не только в рамках общества, но также между обществом и окружающей природой. Закон конфликта рассматривался Г. Спенсером как всеобщий закон, но проявления его должны наблюдаться до тех пор, пока в процессе развития общества не будет достигнуто полное равновесие между народами и расами.</w:t>
      </w:r>
    </w:p>
    <w:p w:rsidR="009A38A8" w:rsidRPr="00863EA2" w:rsidRDefault="009A38A8" w:rsidP="009A38A8">
      <w:pPr>
        <w:pStyle w:val="a3"/>
        <w:shd w:val="clear" w:color="auto" w:fill="FFFFFF"/>
        <w:spacing w:before="0" w:beforeAutospacing="0" w:after="0" w:afterAutospacing="0" w:line="143" w:lineRule="atLeast"/>
        <w:rPr>
          <w:sz w:val="28"/>
          <w:szCs w:val="28"/>
        </w:rPr>
      </w:pPr>
      <w:r w:rsidRPr="00863EA2">
        <w:rPr>
          <w:sz w:val="28"/>
          <w:szCs w:val="28"/>
        </w:rPr>
        <w:t>Близкой точки зрения придерживался и американский социальный дарвинист </w:t>
      </w:r>
      <w:r w:rsidRPr="00863EA2">
        <w:rPr>
          <w:rStyle w:val="a4"/>
          <w:rFonts w:eastAsiaTheme="majorEastAsia"/>
          <w:sz w:val="28"/>
          <w:szCs w:val="28"/>
        </w:rPr>
        <w:t>Уильям Самнер (1840-1910)</w:t>
      </w:r>
      <w:r w:rsidRPr="00863EA2">
        <w:rPr>
          <w:sz w:val="28"/>
          <w:szCs w:val="28"/>
        </w:rPr>
        <w:t>, утверждавший, что в борьбе за существование гибнут слабые, худшие представители человеческого рода. Победители (преуспевающие американские промышленники, банкиры) являются истинными творцами человеческих ценностей, лучшими людьми.</w:t>
      </w:r>
    </w:p>
    <w:p w:rsidR="009A38A8" w:rsidRPr="00863EA2" w:rsidRDefault="009A38A8" w:rsidP="009A38A8">
      <w:pPr>
        <w:pStyle w:val="a3"/>
        <w:shd w:val="clear" w:color="auto" w:fill="FFFFFF"/>
        <w:spacing w:before="0" w:beforeAutospacing="0" w:after="0" w:afterAutospacing="0" w:line="143" w:lineRule="atLeast"/>
        <w:rPr>
          <w:sz w:val="28"/>
          <w:szCs w:val="28"/>
        </w:rPr>
      </w:pPr>
      <w:r w:rsidRPr="00863EA2">
        <w:rPr>
          <w:sz w:val="28"/>
          <w:szCs w:val="28"/>
        </w:rPr>
        <w:t>В настоящее время идеи социального дарвинизма имеют немного последователей, но отдельные идеи этой теории оказываются полезными при разрешении нынешних конфликтов. Представители социального дарвинизма дали описание разнообразных конфликтов, выявив различные </w:t>
      </w:r>
      <w:r w:rsidRPr="00863EA2">
        <w:rPr>
          <w:rStyle w:val="a4"/>
          <w:rFonts w:eastAsiaTheme="majorEastAsia"/>
          <w:sz w:val="28"/>
          <w:szCs w:val="28"/>
        </w:rPr>
        <w:t>типы агрессивного поведения людей</w:t>
      </w:r>
      <w:r w:rsidRPr="00863EA2">
        <w:rPr>
          <w:sz w:val="28"/>
          <w:szCs w:val="28"/>
        </w:rPr>
        <w:t>:</w:t>
      </w:r>
    </w:p>
    <w:p w:rsidR="009A38A8" w:rsidRPr="00863EA2" w:rsidRDefault="009A38A8" w:rsidP="009A38A8">
      <w:pPr>
        <w:numPr>
          <w:ilvl w:val="0"/>
          <w:numId w:val="15"/>
        </w:numPr>
        <w:shd w:val="clear" w:color="auto" w:fill="FFFFFF"/>
        <w:spacing w:after="16" w:line="143" w:lineRule="atLeast"/>
        <w:ind w:left="159"/>
        <w:rPr>
          <w:rFonts w:ascii="Times New Roman" w:hAnsi="Times New Roman" w:cs="Times New Roman"/>
          <w:sz w:val="28"/>
          <w:szCs w:val="28"/>
        </w:rPr>
      </w:pPr>
      <w:r w:rsidRPr="00863EA2">
        <w:rPr>
          <w:rFonts w:ascii="Times New Roman" w:hAnsi="Times New Roman" w:cs="Times New Roman"/>
          <w:sz w:val="28"/>
          <w:szCs w:val="28"/>
        </w:rPr>
        <w:t>территориальная агрессия;</w:t>
      </w:r>
    </w:p>
    <w:p w:rsidR="009A38A8" w:rsidRPr="00863EA2" w:rsidRDefault="009A38A8" w:rsidP="009A38A8">
      <w:pPr>
        <w:numPr>
          <w:ilvl w:val="0"/>
          <w:numId w:val="15"/>
        </w:numPr>
        <w:shd w:val="clear" w:color="auto" w:fill="FFFFFF"/>
        <w:spacing w:after="16" w:line="143" w:lineRule="atLeast"/>
        <w:ind w:left="159"/>
        <w:rPr>
          <w:rFonts w:ascii="Times New Roman" w:hAnsi="Times New Roman" w:cs="Times New Roman"/>
          <w:sz w:val="28"/>
          <w:szCs w:val="28"/>
        </w:rPr>
      </w:pPr>
      <w:r w:rsidRPr="00863EA2">
        <w:rPr>
          <w:rFonts w:ascii="Times New Roman" w:hAnsi="Times New Roman" w:cs="Times New Roman"/>
          <w:sz w:val="28"/>
          <w:szCs w:val="28"/>
        </w:rPr>
        <w:t>агрессия доминирования;</w:t>
      </w:r>
    </w:p>
    <w:p w:rsidR="009A38A8" w:rsidRPr="00863EA2" w:rsidRDefault="009A38A8" w:rsidP="009A38A8">
      <w:pPr>
        <w:numPr>
          <w:ilvl w:val="0"/>
          <w:numId w:val="15"/>
        </w:numPr>
        <w:shd w:val="clear" w:color="auto" w:fill="FFFFFF"/>
        <w:spacing w:after="16" w:line="143" w:lineRule="atLeast"/>
        <w:ind w:left="159"/>
        <w:rPr>
          <w:rFonts w:ascii="Times New Roman" w:hAnsi="Times New Roman" w:cs="Times New Roman"/>
          <w:sz w:val="28"/>
          <w:szCs w:val="28"/>
        </w:rPr>
      </w:pPr>
      <w:r w:rsidRPr="00863EA2">
        <w:rPr>
          <w:rFonts w:ascii="Times New Roman" w:hAnsi="Times New Roman" w:cs="Times New Roman"/>
          <w:sz w:val="28"/>
          <w:szCs w:val="28"/>
        </w:rPr>
        <w:t>сексуальная агрессия;</w:t>
      </w:r>
    </w:p>
    <w:p w:rsidR="009A38A8" w:rsidRPr="00863EA2" w:rsidRDefault="009A38A8" w:rsidP="009A38A8">
      <w:pPr>
        <w:numPr>
          <w:ilvl w:val="0"/>
          <w:numId w:val="15"/>
        </w:numPr>
        <w:shd w:val="clear" w:color="auto" w:fill="FFFFFF"/>
        <w:spacing w:after="16" w:line="143" w:lineRule="atLeast"/>
        <w:ind w:left="159"/>
        <w:rPr>
          <w:rFonts w:ascii="Times New Roman" w:hAnsi="Times New Roman" w:cs="Times New Roman"/>
          <w:sz w:val="28"/>
          <w:szCs w:val="28"/>
        </w:rPr>
      </w:pPr>
      <w:r w:rsidRPr="00863EA2">
        <w:rPr>
          <w:rFonts w:ascii="Times New Roman" w:hAnsi="Times New Roman" w:cs="Times New Roman"/>
          <w:sz w:val="28"/>
          <w:szCs w:val="28"/>
        </w:rPr>
        <w:t>агрессия родителей;</w:t>
      </w:r>
    </w:p>
    <w:p w:rsidR="009A38A8" w:rsidRPr="00863EA2" w:rsidRDefault="009A38A8" w:rsidP="009A38A8">
      <w:pPr>
        <w:numPr>
          <w:ilvl w:val="0"/>
          <w:numId w:val="15"/>
        </w:numPr>
        <w:shd w:val="clear" w:color="auto" w:fill="FFFFFF"/>
        <w:spacing w:after="16" w:line="143" w:lineRule="atLeast"/>
        <w:ind w:left="159"/>
        <w:rPr>
          <w:rFonts w:ascii="Times New Roman" w:hAnsi="Times New Roman" w:cs="Times New Roman"/>
          <w:sz w:val="28"/>
          <w:szCs w:val="28"/>
        </w:rPr>
      </w:pPr>
      <w:r w:rsidRPr="00863EA2">
        <w:rPr>
          <w:rFonts w:ascii="Times New Roman" w:hAnsi="Times New Roman" w:cs="Times New Roman"/>
          <w:sz w:val="28"/>
          <w:szCs w:val="28"/>
        </w:rPr>
        <w:t>агрессия ребенка;</w:t>
      </w:r>
    </w:p>
    <w:p w:rsidR="009A38A8" w:rsidRPr="00863EA2" w:rsidRDefault="009A38A8" w:rsidP="009A38A8">
      <w:pPr>
        <w:numPr>
          <w:ilvl w:val="0"/>
          <w:numId w:val="15"/>
        </w:numPr>
        <w:shd w:val="clear" w:color="auto" w:fill="FFFFFF"/>
        <w:spacing w:after="16" w:line="143" w:lineRule="atLeast"/>
        <w:ind w:left="159"/>
        <w:rPr>
          <w:rFonts w:ascii="Times New Roman" w:hAnsi="Times New Roman" w:cs="Times New Roman"/>
          <w:sz w:val="28"/>
          <w:szCs w:val="28"/>
        </w:rPr>
      </w:pPr>
      <w:r w:rsidRPr="00863EA2">
        <w:rPr>
          <w:rFonts w:ascii="Times New Roman" w:hAnsi="Times New Roman" w:cs="Times New Roman"/>
          <w:sz w:val="28"/>
          <w:szCs w:val="28"/>
        </w:rPr>
        <w:t>моралистическая агрессия;</w:t>
      </w:r>
    </w:p>
    <w:p w:rsidR="009A38A8" w:rsidRPr="00863EA2" w:rsidRDefault="009A38A8" w:rsidP="009A38A8">
      <w:pPr>
        <w:numPr>
          <w:ilvl w:val="0"/>
          <w:numId w:val="15"/>
        </w:numPr>
        <w:shd w:val="clear" w:color="auto" w:fill="FFFFFF"/>
        <w:spacing w:after="16" w:line="143" w:lineRule="atLeast"/>
        <w:ind w:left="159"/>
        <w:rPr>
          <w:rFonts w:ascii="Times New Roman" w:hAnsi="Times New Roman" w:cs="Times New Roman"/>
          <w:sz w:val="28"/>
          <w:szCs w:val="28"/>
        </w:rPr>
      </w:pPr>
      <w:r w:rsidRPr="00863EA2">
        <w:rPr>
          <w:rFonts w:ascii="Times New Roman" w:hAnsi="Times New Roman" w:cs="Times New Roman"/>
          <w:sz w:val="28"/>
          <w:szCs w:val="28"/>
        </w:rPr>
        <w:t>агрессия грабителя;</w:t>
      </w:r>
    </w:p>
    <w:p w:rsidR="009A38A8" w:rsidRPr="00863EA2" w:rsidRDefault="009A38A8" w:rsidP="009A38A8">
      <w:pPr>
        <w:numPr>
          <w:ilvl w:val="0"/>
          <w:numId w:val="15"/>
        </w:numPr>
        <w:shd w:val="clear" w:color="auto" w:fill="FFFFFF"/>
        <w:spacing w:after="16" w:line="143" w:lineRule="atLeast"/>
        <w:ind w:left="159"/>
        <w:rPr>
          <w:rFonts w:ascii="Times New Roman" w:hAnsi="Times New Roman" w:cs="Times New Roman"/>
          <w:sz w:val="28"/>
          <w:szCs w:val="28"/>
        </w:rPr>
      </w:pPr>
      <w:r w:rsidRPr="00863EA2">
        <w:rPr>
          <w:rFonts w:ascii="Times New Roman" w:hAnsi="Times New Roman" w:cs="Times New Roman"/>
          <w:sz w:val="28"/>
          <w:szCs w:val="28"/>
        </w:rPr>
        <w:t>агрессия жертвы по отношению к грабителю.</w:t>
      </w:r>
    </w:p>
    <w:p w:rsidR="009A38A8" w:rsidRPr="00863EA2" w:rsidRDefault="009A38A8" w:rsidP="009A38A8">
      <w:pPr>
        <w:pStyle w:val="a3"/>
        <w:shd w:val="clear" w:color="auto" w:fill="FFFFFF"/>
        <w:spacing w:before="95" w:beforeAutospacing="0" w:after="0" w:afterAutospacing="0" w:line="143" w:lineRule="atLeast"/>
        <w:rPr>
          <w:sz w:val="28"/>
          <w:szCs w:val="28"/>
        </w:rPr>
      </w:pPr>
      <w:r w:rsidRPr="00863EA2">
        <w:rPr>
          <w:sz w:val="28"/>
          <w:szCs w:val="28"/>
        </w:rPr>
        <w:t>Безусловно, в реальной жизни существует немало проявлений подобных типов агрессии, однако они, к счастью, не носят всеобщего характера.</w:t>
      </w:r>
    </w:p>
    <w:p w:rsidR="009A38A8" w:rsidRPr="00863EA2" w:rsidRDefault="009A38A8" w:rsidP="009A38A8">
      <w:pPr>
        <w:pStyle w:val="4"/>
        <w:shd w:val="clear" w:color="auto" w:fill="FFFFFF"/>
        <w:spacing w:before="0"/>
        <w:rPr>
          <w:rFonts w:ascii="Times New Roman" w:hAnsi="Times New Roman" w:cs="Times New Roman"/>
          <w:color w:val="auto"/>
          <w:sz w:val="28"/>
          <w:szCs w:val="28"/>
        </w:rPr>
      </w:pPr>
      <w:r w:rsidRPr="00863EA2">
        <w:rPr>
          <w:rFonts w:ascii="Times New Roman" w:hAnsi="Times New Roman" w:cs="Times New Roman"/>
          <w:color w:val="auto"/>
          <w:sz w:val="28"/>
          <w:szCs w:val="28"/>
        </w:rPr>
        <w:lastRenderedPageBreak/>
        <w:t>Социально-психологическая — теория</w:t>
      </w:r>
    </w:p>
    <w:p w:rsidR="009A38A8" w:rsidRPr="00863EA2" w:rsidRDefault="009A38A8" w:rsidP="009A38A8">
      <w:pPr>
        <w:pStyle w:val="a3"/>
        <w:shd w:val="clear" w:color="auto" w:fill="FFFFFF"/>
        <w:spacing w:before="0" w:beforeAutospacing="0" w:after="0" w:afterAutospacing="0" w:line="143" w:lineRule="atLeast"/>
        <w:rPr>
          <w:sz w:val="28"/>
          <w:szCs w:val="28"/>
        </w:rPr>
      </w:pPr>
      <w:r w:rsidRPr="00863EA2">
        <w:rPr>
          <w:sz w:val="28"/>
          <w:szCs w:val="28"/>
        </w:rPr>
        <w:t>Черты современного </w:t>
      </w:r>
      <w:r w:rsidRPr="009A38A8">
        <w:rPr>
          <w:sz w:val="28"/>
          <w:szCs w:val="28"/>
        </w:rPr>
        <w:t>индустриального общества</w:t>
      </w:r>
      <w:r w:rsidRPr="00863EA2">
        <w:rPr>
          <w:sz w:val="28"/>
          <w:szCs w:val="28"/>
        </w:rPr>
        <w:t xml:space="preserve"> неизбежно влекут за собой состояние напряженности у большинства людей, когда нарушается равновесие между индивидом и средой.</w:t>
      </w:r>
    </w:p>
    <w:p w:rsidR="009A38A8" w:rsidRPr="00863EA2" w:rsidRDefault="009A38A8" w:rsidP="009A38A8">
      <w:pPr>
        <w:pStyle w:val="a3"/>
        <w:shd w:val="clear" w:color="auto" w:fill="FFFFFF"/>
        <w:spacing w:before="95" w:beforeAutospacing="0" w:after="0" w:afterAutospacing="0" w:line="143" w:lineRule="atLeast"/>
        <w:rPr>
          <w:sz w:val="28"/>
          <w:szCs w:val="28"/>
        </w:rPr>
      </w:pPr>
      <w:r w:rsidRPr="00863EA2">
        <w:rPr>
          <w:sz w:val="28"/>
          <w:szCs w:val="28"/>
        </w:rPr>
        <w:t>Это связывается с перенаселенностью, скученностью, обезличенностью и нестабильностью отношений.</w:t>
      </w:r>
    </w:p>
    <w:p w:rsidR="009A38A8" w:rsidRPr="00863EA2" w:rsidRDefault="009A38A8" w:rsidP="009A38A8">
      <w:pPr>
        <w:pStyle w:val="a3"/>
        <w:shd w:val="clear" w:color="auto" w:fill="FFFFFF"/>
        <w:spacing w:before="0" w:beforeAutospacing="0" w:after="0" w:afterAutospacing="0" w:line="143" w:lineRule="atLeast"/>
        <w:rPr>
          <w:sz w:val="28"/>
          <w:szCs w:val="28"/>
        </w:rPr>
      </w:pPr>
      <w:r w:rsidRPr="00863EA2">
        <w:rPr>
          <w:sz w:val="28"/>
          <w:szCs w:val="28"/>
        </w:rPr>
        <w:t>Социальной подоплекой напряженности выступает </w:t>
      </w:r>
      <w:r w:rsidRPr="00863EA2">
        <w:rPr>
          <w:rStyle w:val="a4"/>
          <w:rFonts w:eastAsiaTheme="majorEastAsia"/>
          <w:sz w:val="28"/>
          <w:szCs w:val="28"/>
        </w:rPr>
        <w:t>фрустрация, проявляющаяся в виде дезорганизации внутреннего состояния личности на социальные препятствия к достижению цели</w:t>
      </w:r>
      <w:r w:rsidRPr="00863EA2">
        <w:rPr>
          <w:sz w:val="28"/>
          <w:szCs w:val="28"/>
        </w:rPr>
        <w:t>. Явление фрустрации порождается в том случае, если блокируются все возможные пути к достижению цели и может проявиться в реакциях агрессии, регрессии или уходе в себя.</w:t>
      </w:r>
    </w:p>
    <w:p w:rsidR="009A38A8" w:rsidRPr="00863EA2" w:rsidRDefault="009A38A8" w:rsidP="009A38A8">
      <w:pPr>
        <w:pStyle w:val="a3"/>
        <w:shd w:val="clear" w:color="auto" w:fill="FFFFFF"/>
        <w:spacing w:before="95" w:beforeAutospacing="0" w:after="0" w:afterAutospacing="0" w:line="143" w:lineRule="atLeast"/>
        <w:rPr>
          <w:sz w:val="28"/>
          <w:szCs w:val="28"/>
        </w:rPr>
      </w:pPr>
      <w:r w:rsidRPr="00863EA2">
        <w:rPr>
          <w:sz w:val="28"/>
          <w:szCs w:val="28"/>
        </w:rPr>
        <w:t>Но объяснение конфликта с помощью теории напряженности представляет некоторую трудность, так как она не в силах определить, на каком уровне напряжения должен возникнуть конфликт. Показатели напряжения, проявляющиеся в конкретной ситуации, являются индивидуальными состояниями личностей и вряд ли могут быть применимы для прогнозирования коллективных взрывов агрессии.</w:t>
      </w:r>
    </w:p>
    <w:p w:rsidR="009A38A8" w:rsidRPr="00863EA2" w:rsidRDefault="009A38A8" w:rsidP="009A38A8">
      <w:pPr>
        <w:pStyle w:val="4"/>
        <w:shd w:val="clear" w:color="auto" w:fill="FFFFFF"/>
        <w:spacing w:before="0"/>
        <w:rPr>
          <w:rFonts w:ascii="Times New Roman" w:hAnsi="Times New Roman" w:cs="Times New Roman"/>
          <w:color w:val="auto"/>
          <w:sz w:val="28"/>
          <w:szCs w:val="28"/>
        </w:rPr>
      </w:pPr>
      <w:r w:rsidRPr="00863EA2">
        <w:rPr>
          <w:rFonts w:ascii="Times New Roman" w:hAnsi="Times New Roman" w:cs="Times New Roman"/>
          <w:color w:val="auto"/>
          <w:sz w:val="28"/>
          <w:szCs w:val="28"/>
        </w:rPr>
        <w:t>Теория насилия</w:t>
      </w:r>
    </w:p>
    <w:p w:rsidR="009A38A8" w:rsidRPr="00863EA2" w:rsidRDefault="009A38A8" w:rsidP="009A38A8">
      <w:pPr>
        <w:pStyle w:val="a3"/>
        <w:shd w:val="clear" w:color="auto" w:fill="FFFFFF"/>
        <w:spacing w:before="95" w:beforeAutospacing="0" w:after="0" w:afterAutospacing="0" w:line="143" w:lineRule="atLeast"/>
        <w:rPr>
          <w:sz w:val="28"/>
          <w:szCs w:val="28"/>
        </w:rPr>
      </w:pPr>
      <w:r w:rsidRPr="00863EA2">
        <w:rPr>
          <w:sz w:val="28"/>
          <w:szCs w:val="28"/>
        </w:rPr>
        <w:t>Социальный конфликт воспроизводится обществами с определенной социальной структурой.</w:t>
      </w:r>
    </w:p>
    <w:p w:rsidR="009A38A8" w:rsidRPr="00863EA2" w:rsidRDefault="009A38A8" w:rsidP="009A38A8">
      <w:pPr>
        <w:pStyle w:val="a3"/>
        <w:shd w:val="clear" w:color="auto" w:fill="FFFFFF"/>
        <w:spacing w:before="0" w:beforeAutospacing="0" w:after="0" w:afterAutospacing="0" w:line="143" w:lineRule="atLeast"/>
        <w:rPr>
          <w:sz w:val="28"/>
          <w:szCs w:val="28"/>
        </w:rPr>
      </w:pPr>
      <w:r w:rsidRPr="00863EA2">
        <w:rPr>
          <w:sz w:val="28"/>
          <w:szCs w:val="28"/>
        </w:rPr>
        <w:t>Среди авторов подобных взглядов на конфликт — </w:t>
      </w:r>
      <w:r w:rsidRPr="00863EA2">
        <w:rPr>
          <w:rStyle w:val="a4"/>
          <w:rFonts w:eastAsiaTheme="majorEastAsia"/>
          <w:sz w:val="28"/>
          <w:szCs w:val="28"/>
        </w:rPr>
        <w:t>Карл Маркс (1818-1883)</w:t>
      </w:r>
      <w:r w:rsidRPr="00863EA2">
        <w:rPr>
          <w:sz w:val="28"/>
          <w:szCs w:val="28"/>
        </w:rPr>
        <w:t>, </w:t>
      </w:r>
      <w:r w:rsidRPr="00863EA2">
        <w:rPr>
          <w:rStyle w:val="a4"/>
          <w:rFonts w:eastAsiaTheme="majorEastAsia"/>
          <w:sz w:val="28"/>
          <w:szCs w:val="28"/>
        </w:rPr>
        <w:t>Фридрих Энгельс (1820-1895)</w:t>
      </w:r>
      <w:r w:rsidRPr="00863EA2">
        <w:rPr>
          <w:sz w:val="28"/>
          <w:szCs w:val="28"/>
        </w:rPr>
        <w:t>, </w:t>
      </w:r>
      <w:r w:rsidRPr="00863EA2">
        <w:rPr>
          <w:rStyle w:val="a4"/>
          <w:rFonts w:eastAsiaTheme="majorEastAsia"/>
          <w:sz w:val="28"/>
          <w:szCs w:val="28"/>
        </w:rPr>
        <w:t>В.И. Ленин (1870-1924)</w:t>
      </w:r>
      <w:r w:rsidRPr="00863EA2">
        <w:rPr>
          <w:sz w:val="28"/>
          <w:szCs w:val="28"/>
        </w:rPr>
        <w:t>, </w:t>
      </w:r>
      <w:r w:rsidRPr="00863EA2">
        <w:rPr>
          <w:rStyle w:val="a4"/>
          <w:rFonts w:eastAsiaTheme="majorEastAsia"/>
          <w:sz w:val="28"/>
          <w:szCs w:val="28"/>
        </w:rPr>
        <w:t>Мао Цзедун (1893-1976)</w:t>
      </w:r>
      <w:r w:rsidRPr="00863EA2">
        <w:rPr>
          <w:sz w:val="28"/>
          <w:szCs w:val="28"/>
        </w:rPr>
        <w:t>; немецко-американский социолог, представитель неомарксизма </w:t>
      </w:r>
      <w:r w:rsidRPr="00863EA2">
        <w:rPr>
          <w:rStyle w:val="a4"/>
          <w:rFonts w:eastAsiaTheme="majorEastAsia"/>
          <w:sz w:val="28"/>
          <w:szCs w:val="28"/>
        </w:rPr>
        <w:t>Герберт Маркузе (1898-1979)</w:t>
      </w:r>
      <w:r w:rsidRPr="00863EA2">
        <w:rPr>
          <w:sz w:val="28"/>
          <w:szCs w:val="28"/>
        </w:rPr>
        <w:t>, американский социолог леворадикальной ориентации </w:t>
      </w:r>
      <w:r w:rsidRPr="00863EA2">
        <w:rPr>
          <w:rStyle w:val="a4"/>
          <w:rFonts w:eastAsiaTheme="majorEastAsia"/>
          <w:sz w:val="28"/>
          <w:szCs w:val="28"/>
        </w:rPr>
        <w:t>Чарльз Райт Миллс (1916-1962)</w:t>
      </w:r>
      <w:r w:rsidRPr="00863EA2">
        <w:rPr>
          <w:sz w:val="28"/>
          <w:szCs w:val="28"/>
        </w:rPr>
        <w:t>. Не без влияния марксизма сложилась итальянская школа политической социологии, создавшая теорию элит, классиками которой стали </w:t>
      </w:r>
      <w:r w:rsidRPr="00863EA2">
        <w:rPr>
          <w:rStyle w:val="a4"/>
          <w:rFonts w:eastAsiaTheme="majorEastAsia"/>
          <w:sz w:val="28"/>
          <w:szCs w:val="28"/>
        </w:rPr>
        <w:t>Вильфредо Парето (1848-1923)</w:t>
      </w:r>
      <w:r w:rsidRPr="00863EA2">
        <w:rPr>
          <w:sz w:val="28"/>
          <w:szCs w:val="28"/>
        </w:rPr>
        <w:t>, </w:t>
      </w:r>
      <w:r w:rsidRPr="00863EA2">
        <w:rPr>
          <w:rStyle w:val="a4"/>
          <w:rFonts w:eastAsiaTheme="majorEastAsia"/>
          <w:sz w:val="28"/>
          <w:szCs w:val="28"/>
        </w:rPr>
        <w:t>Гаэтано Моска (1858-1941)</w:t>
      </w:r>
      <w:r w:rsidRPr="00863EA2">
        <w:rPr>
          <w:sz w:val="28"/>
          <w:szCs w:val="28"/>
        </w:rPr>
        <w:t>, </w:t>
      </w:r>
      <w:r w:rsidRPr="00863EA2">
        <w:rPr>
          <w:rStyle w:val="a4"/>
          <w:rFonts w:eastAsiaTheme="majorEastAsia"/>
          <w:sz w:val="28"/>
          <w:szCs w:val="28"/>
        </w:rPr>
        <w:t>Роберт Михельс (1876-1936)</w:t>
      </w:r>
      <w:r w:rsidRPr="00863EA2">
        <w:rPr>
          <w:sz w:val="28"/>
          <w:szCs w:val="28"/>
        </w:rPr>
        <w:t>.</w:t>
      </w:r>
    </w:p>
    <w:p w:rsidR="009A38A8" w:rsidRPr="00863EA2" w:rsidRDefault="009A38A8" w:rsidP="009A38A8">
      <w:pPr>
        <w:pStyle w:val="a3"/>
        <w:shd w:val="clear" w:color="auto" w:fill="FFFFFF"/>
        <w:spacing w:before="95" w:beforeAutospacing="0" w:after="0" w:afterAutospacing="0" w:line="143" w:lineRule="atLeast"/>
        <w:rPr>
          <w:sz w:val="28"/>
          <w:szCs w:val="28"/>
        </w:rPr>
      </w:pPr>
      <w:r w:rsidRPr="00863EA2">
        <w:rPr>
          <w:sz w:val="28"/>
          <w:szCs w:val="28"/>
        </w:rPr>
        <w:t>Марксистская социология внесла существенные коррективы в господствовавшие представления о процессах общественного развития.</w:t>
      </w:r>
    </w:p>
    <w:p w:rsidR="009A38A8" w:rsidRPr="00863EA2" w:rsidRDefault="009A38A8" w:rsidP="009A38A8">
      <w:pPr>
        <w:pStyle w:val="a3"/>
        <w:shd w:val="clear" w:color="auto" w:fill="FFFFFF"/>
        <w:spacing w:before="95" w:beforeAutospacing="0" w:after="0" w:afterAutospacing="0" w:line="143" w:lineRule="atLeast"/>
        <w:rPr>
          <w:sz w:val="28"/>
          <w:szCs w:val="28"/>
        </w:rPr>
      </w:pPr>
      <w:r w:rsidRPr="00863EA2">
        <w:rPr>
          <w:sz w:val="28"/>
          <w:szCs w:val="28"/>
        </w:rPr>
        <w:t>Материалистическое понимание истории изложено К. Марксом в его книге «К критике политической экономии» (1859 г.), где структура общества представлена им четырьмя основными элементами:</w:t>
      </w:r>
    </w:p>
    <w:p w:rsidR="009A38A8" w:rsidRPr="00863EA2" w:rsidRDefault="009A38A8" w:rsidP="009A38A8">
      <w:pPr>
        <w:numPr>
          <w:ilvl w:val="0"/>
          <w:numId w:val="16"/>
        </w:numPr>
        <w:shd w:val="clear" w:color="auto" w:fill="FFFFFF"/>
        <w:spacing w:after="16" w:line="143" w:lineRule="atLeast"/>
        <w:ind w:left="159"/>
        <w:rPr>
          <w:rFonts w:ascii="Times New Roman" w:hAnsi="Times New Roman" w:cs="Times New Roman"/>
          <w:sz w:val="28"/>
          <w:szCs w:val="28"/>
        </w:rPr>
      </w:pPr>
      <w:r w:rsidRPr="00863EA2">
        <w:rPr>
          <w:rFonts w:ascii="Times New Roman" w:hAnsi="Times New Roman" w:cs="Times New Roman"/>
          <w:sz w:val="28"/>
          <w:szCs w:val="28"/>
        </w:rPr>
        <w:t>производительные силы;</w:t>
      </w:r>
    </w:p>
    <w:p w:rsidR="009A38A8" w:rsidRPr="00863EA2" w:rsidRDefault="009A38A8" w:rsidP="009A38A8">
      <w:pPr>
        <w:numPr>
          <w:ilvl w:val="0"/>
          <w:numId w:val="16"/>
        </w:numPr>
        <w:shd w:val="clear" w:color="auto" w:fill="FFFFFF"/>
        <w:spacing w:after="16" w:line="143" w:lineRule="atLeast"/>
        <w:ind w:left="159"/>
        <w:rPr>
          <w:rFonts w:ascii="Times New Roman" w:hAnsi="Times New Roman" w:cs="Times New Roman"/>
          <w:sz w:val="28"/>
          <w:szCs w:val="28"/>
        </w:rPr>
      </w:pPr>
      <w:r w:rsidRPr="00863EA2">
        <w:rPr>
          <w:rFonts w:ascii="Times New Roman" w:hAnsi="Times New Roman" w:cs="Times New Roman"/>
          <w:sz w:val="28"/>
          <w:szCs w:val="28"/>
        </w:rPr>
        <w:t>производственные отношения;</w:t>
      </w:r>
    </w:p>
    <w:p w:rsidR="009A38A8" w:rsidRDefault="009A38A8" w:rsidP="009A38A8">
      <w:pPr>
        <w:numPr>
          <w:ilvl w:val="0"/>
          <w:numId w:val="16"/>
        </w:numPr>
        <w:shd w:val="clear" w:color="auto" w:fill="FFFFFF"/>
        <w:spacing w:after="16" w:line="143" w:lineRule="atLeast"/>
        <w:ind w:left="159"/>
        <w:rPr>
          <w:rFonts w:ascii="Times New Roman" w:hAnsi="Times New Roman" w:cs="Times New Roman"/>
          <w:sz w:val="28"/>
          <w:szCs w:val="28"/>
        </w:rPr>
      </w:pPr>
      <w:r w:rsidRPr="00863EA2">
        <w:rPr>
          <w:rFonts w:ascii="Times New Roman" w:hAnsi="Times New Roman" w:cs="Times New Roman"/>
          <w:sz w:val="28"/>
          <w:szCs w:val="28"/>
        </w:rPr>
        <w:t>политическая надстройка;</w:t>
      </w:r>
    </w:p>
    <w:p w:rsidR="009A38A8" w:rsidRPr="00863EA2" w:rsidRDefault="009A38A8" w:rsidP="009A38A8">
      <w:pPr>
        <w:numPr>
          <w:ilvl w:val="0"/>
          <w:numId w:val="16"/>
        </w:numPr>
        <w:shd w:val="clear" w:color="auto" w:fill="FFFFFF"/>
        <w:spacing w:after="16" w:line="143" w:lineRule="atLeast"/>
        <w:ind w:left="159"/>
        <w:rPr>
          <w:rFonts w:ascii="Times New Roman" w:hAnsi="Times New Roman" w:cs="Times New Roman"/>
          <w:sz w:val="28"/>
          <w:szCs w:val="28"/>
        </w:rPr>
      </w:pPr>
      <w:r>
        <w:rPr>
          <w:rFonts w:ascii="Times New Roman" w:hAnsi="Times New Roman" w:cs="Times New Roman"/>
          <w:sz w:val="28"/>
          <w:szCs w:val="28"/>
        </w:rPr>
        <w:t>формы общественного сознания</w:t>
      </w:r>
    </w:p>
    <w:p w:rsidR="009A38A8" w:rsidRPr="00863EA2" w:rsidRDefault="009A38A8" w:rsidP="009A38A8">
      <w:pPr>
        <w:pStyle w:val="a3"/>
        <w:shd w:val="clear" w:color="auto" w:fill="FFFFFF"/>
        <w:spacing w:before="95" w:beforeAutospacing="0" w:after="0" w:afterAutospacing="0" w:line="143" w:lineRule="atLeast"/>
        <w:rPr>
          <w:sz w:val="28"/>
          <w:szCs w:val="28"/>
        </w:rPr>
      </w:pPr>
      <w:r w:rsidRPr="00863EA2">
        <w:rPr>
          <w:sz w:val="28"/>
          <w:szCs w:val="28"/>
        </w:rPr>
        <w:t xml:space="preserve">К. Маркс считал, что конфликт в обществе происходит из-за разделения людей на различные классы в соответствии с их положением в экономической системе. Основными классами общества, по Марксу, являются буржуазия и пролетариат, между которыми происходит постоянная вражда, так как целью буржуазии является господство и эксплуатация </w:t>
      </w:r>
      <w:r w:rsidRPr="00863EA2">
        <w:rPr>
          <w:sz w:val="28"/>
          <w:szCs w:val="28"/>
        </w:rPr>
        <w:lastRenderedPageBreak/>
        <w:t>наемных рабочих. Антагонистические конфликты приводят к революциям, которые являются локомотивами истории. Конфликт в этом случае рассматривается как неизбежное столкновение, которое нужно правильно организовать во имя ускорения развития общества, а насилие оправдывается задачами будущего созидания.</w:t>
      </w:r>
    </w:p>
    <w:p w:rsidR="009A38A8" w:rsidRPr="00863EA2" w:rsidRDefault="009A38A8" w:rsidP="009A38A8">
      <w:pPr>
        <w:pStyle w:val="a3"/>
        <w:shd w:val="clear" w:color="auto" w:fill="FFFFFF"/>
        <w:spacing w:before="0" w:beforeAutospacing="0" w:after="0" w:afterAutospacing="0" w:line="143" w:lineRule="atLeast"/>
        <w:rPr>
          <w:sz w:val="28"/>
          <w:szCs w:val="28"/>
        </w:rPr>
      </w:pPr>
      <w:r w:rsidRPr="00863EA2">
        <w:rPr>
          <w:rStyle w:val="a4"/>
          <w:rFonts w:eastAsiaTheme="majorEastAsia"/>
          <w:sz w:val="28"/>
          <w:szCs w:val="28"/>
        </w:rPr>
        <w:t>Понятие класса занимает центральное место в марксизме, где он определяется по отношению к средствам производства. Вне марксизма</w:t>
      </w:r>
      <w:r w:rsidRPr="00863EA2">
        <w:rPr>
          <w:sz w:val="28"/>
          <w:szCs w:val="28"/>
        </w:rPr>
        <w:t> в основу определения классов (подразумеваются слои-страты) кладутся такие критерии, как </w:t>
      </w:r>
      <w:r w:rsidRPr="00863EA2">
        <w:rPr>
          <w:rStyle w:val="a4"/>
          <w:rFonts w:eastAsiaTheme="majorEastAsia"/>
          <w:sz w:val="28"/>
          <w:szCs w:val="28"/>
        </w:rPr>
        <w:t>отношение к власти, собственности, доход, образ или уровень жизни, престиж</w:t>
      </w:r>
      <w:r w:rsidRPr="00863EA2">
        <w:rPr>
          <w:sz w:val="28"/>
          <w:szCs w:val="28"/>
        </w:rPr>
        <w:t> (это основные критерии теории социальной стратификации). Но как бы то ни было, практически все авторы согласны с такими признаками классов как:</w:t>
      </w:r>
    </w:p>
    <w:p w:rsidR="009A38A8" w:rsidRPr="00863EA2" w:rsidRDefault="009A38A8" w:rsidP="009A38A8">
      <w:pPr>
        <w:numPr>
          <w:ilvl w:val="0"/>
          <w:numId w:val="17"/>
        </w:numPr>
        <w:shd w:val="clear" w:color="auto" w:fill="FFFFFF"/>
        <w:spacing w:after="16" w:line="143" w:lineRule="atLeast"/>
        <w:ind w:left="159"/>
        <w:rPr>
          <w:rFonts w:ascii="Times New Roman" w:hAnsi="Times New Roman" w:cs="Times New Roman"/>
          <w:sz w:val="28"/>
          <w:szCs w:val="28"/>
        </w:rPr>
      </w:pPr>
      <w:r w:rsidRPr="00863EA2">
        <w:rPr>
          <w:rFonts w:ascii="Times New Roman" w:hAnsi="Times New Roman" w:cs="Times New Roman"/>
          <w:sz w:val="28"/>
          <w:szCs w:val="28"/>
        </w:rPr>
        <w:t>коллективное неравенство условий жизни и труда;</w:t>
      </w:r>
    </w:p>
    <w:p w:rsidR="009A38A8" w:rsidRPr="00863EA2" w:rsidRDefault="009A38A8" w:rsidP="009A38A8">
      <w:pPr>
        <w:numPr>
          <w:ilvl w:val="0"/>
          <w:numId w:val="17"/>
        </w:numPr>
        <w:shd w:val="clear" w:color="auto" w:fill="FFFFFF"/>
        <w:spacing w:after="16" w:line="143" w:lineRule="atLeast"/>
        <w:ind w:left="159"/>
        <w:rPr>
          <w:rFonts w:ascii="Times New Roman" w:hAnsi="Times New Roman" w:cs="Times New Roman"/>
          <w:sz w:val="28"/>
          <w:szCs w:val="28"/>
        </w:rPr>
      </w:pPr>
      <w:r w:rsidRPr="00863EA2">
        <w:rPr>
          <w:rFonts w:ascii="Times New Roman" w:hAnsi="Times New Roman" w:cs="Times New Roman"/>
          <w:sz w:val="28"/>
          <w:szCs w:val="28"/>
        </w:rPr>
        <w:t>наследственная передача привилегий (не только собственности, но и статуса).</w:t>
      </w:r>
    </w:p>
    <w:p w:rsidR="009A38A8" w:rsidRPr="00863EA2" w:rsidRDefault="009A38A8" w:rsidP="009A38A8">
      <w:pPr>
        <w:pStyle w:val="a3"/>
        <w:shd w:val="clear" w:color="auto" w:fill="FFFFFF"/>
        <w:spacing w:before="95" w:beforeAutospacing="0" w:after="0" w:afterAutospacing="0" w:line="143" w:lineRule="atLeast"/>
        <w:rPr>
          <w:sz w:val="28"/>
          <w:szCs w:val="28"/>
        </w:rPr>
      </w:pPr>
      <w:r w:rsidRPr="00863EA2">
        <w:rPr>
          <w:sz w:val="28"/>
          <w:szCs w:val="28"/>
        </w:rPr>
        <w:t>Для классов характерно неравенство шансов, что вытекает из неодинакового уровня богатства, типа собственности, юридических привилегий, культурных преимуществ и т.д., проявляется в определенном образе жизни и чувстве принадлежности к соответствующему слою.</w:t>
      </w:r>
    </w:p>
    <w:p w:rsidR="009A38A8" w:rsidRPr="00863EA2" w:rsidRDefault="009A38A8" w:rsidP="009A38A8">
      <w:pPr>
        <w:pStyle w:val="a3"/>
        <w:shd w:val="clear" w:color="auto" w:fill="FFFFFF"/>
        <w:spacing w:before="0" w:beforeAutospacing="0" w:after="0" w:afterAutospacing="0" w:line="143" w:lineRule="atLeast"/>
        <w:rPr>
          <w:sz w:val="28"/>
          <w:szCs w:val="28"/>
        </w:rPr>
      </w:pPr>
      <w:r w:rsidRPr="00863EA2">
        <w:rPr>
          <w:sz w:val="28"/>
          <w:szCs w:val="28"/>
        </w:rPr>
        <w:t>Теория К. Маркса, отводившая именно классам роль главных носителей политических антагонизмов, в целом правильно описывала западно-европейскую ситуацию середины XIX — начала ХХ веков. Однако это не означает ее безусловной применимости к условиям других эпох и регионов. В настоящее время, вероятно, не менее важную роль в качестве участников политического действия стали играть </w:t>
      </w:r>
      <w:r w:rsidRPr="00863EA2">
        <w:rPr>
          <w:rStyle w:val="a4"/>
          <w:rFonts w:eastAsiaTheme="majorEastAsia"/>
          <w:sz w:val="28"/>
          <w:szCs w:val="28"/>
        </w:rPr>
        <w:t>территориальные</w:t>
      </w:r>
      <w:r w:rsidRPr="00863EA2">
        <w:rPr>
          <w:sz w:val="28"/>
          <w:szCs w:val="28"/>
        </w:rPr>
        <w:t> (нации и другие формирования внутри наций) и </w:t>
      </w:r>
      <w:r w:rsidRPr="00863EA2">
        <w:rPr>
          <w:rStyle w:val="a4"/>
          <w:rFonts w:eastAsiaTheme="majorEastAsia"/>
          <w:sz w:val="28"/>
          <w:szCs w:val="28"/>
        </w:rPr>
        <w:t>корпоративные</w:t>
      </w:r>
      <w:r w:rsidRPr="00863EA2">
        <w:rPr>
          <w:sz w:val="28"/>
          <w:szCs w:val="28"/>
        </w:rPr>
        <w:t> (профессиональные и парапрофессиональные) группы. Так, </w:t>
      </w:r>
      <w:r w:rsidRPr="00863EA2">
        <w:rPr>
          <w:rStyle w:val="a4"/>
          <w:rFonts w:eastAsiaTheme="majorEastAsia"/>
          <w:sz w:val="28"/>
          <w:szCs w:val="28"/>
        </w:rPr>
        <w:t>принадлежность к территориальной группе</w:t>
      </w:r>
      <w:r w:rsidRPr="00863EA2">
        <w:rPr>
          <w:sz w:val="28"/>
          <w:szCs w:val="28"/>
        </w:rPr>
        <w:t> с особой остротой осознается человеком, поэтому конфликты между нациями могут быть чрезвычайно ожесточенными, превосходя в этом отношения даже классовые.</w:t>
      </w:r>
    </w:p>
    <w:p w:rsidR="009A38A8" w:rsidRPr="00863EA2" w:rsidRDefault="009A38A8" w:rsidP="009A38A8">
      <w:pPr>
        <w:pStyle w:val="a3"/>
        <w:shd w:val="clear" w:color="auto" w:fill="FFFFFF"/>
        <w:spacing w:before="0" w:beforeAutospacing="0" w:after="0" w:afterAutospacing="0" w:line="143" w:lineRule="atLeast"/>
        <w:rPr>
          <w:sz w:val="28"/>
          <w:szCs w:val="28"/>
        </w:rPr>
      </w:pPr>
      <w:r w:rsidRPr="00863EA2">
        <w:rPr>
          <w:rStyle w:val="a4"/>
          <w:rFonts w:eastAsiaTheme="majorEastAsia"/>
          <w:sz w:val="28"/>
          <w:szCs w:val="28"/>
        </w:rPr>
        <w:t>Корпоративные группы</w:t>
      </w:r>
      <w:r w:rsidRPr="00863EA2">
        <w:rPr>
          <w:sz w:val="28"/>
          <w:szCs w:val="28"/>
        </w:rPr>
        <w:t> образуются людьми, занимающимися одинаковой или близкой деятельностью (крупный бизнес, банковская система, экспортные отрасли и др.). Факт выполнения профессиональной деятельности одного вида часто порождает сильное чувство солидарности, особенно в условиях неустойчивой экономики. В случаях, когда образ жизни представителей различных классов различается не очень сильно, корпоративный дух может ослаблять классовую солидарность.</w:t>
      </w:r>
    </w:p>
    <w:p w:rsidR="009A38A8" w:rsidRPr="00863EA2" w:rsidRDefault="009A38A8" w:rsidP="009A38A8">
      <w:pPr>
        <w:pStyle w:val="a3"/>
        <w:shd w:val="clear" w:color="auto" w:fill="FFFFFF"/>
        <w:spacing w:before="0" w:beforeAutospacing="0" w:after="0" w:afterAutospacing="0" w:line="143" w:lineRule="atLeast"/>
        <w:rPr>
          <w:sz w:val="28"/>
          <w:szCs w:val="28"/>
        </w:rPr>
      </w:pPr>
      <w:r w:rsidRPr="00863EA2">
        <w:rPr>
          <w:rStyle w:val="a4"/>
          <w:rFonts w:eastAsiaTheme="majorEastAsia"/>
          <w:sz w:val="28"/>
          <w:szCs w:val="28"/>
        </w:rPr>
        <w:t>Что касается марксистской идеи революции</w:t>
      </w:r>
      <w:r w:rsidRPr="00863EA2">
        <w:rPr>
          <w:sz w:val="28"/>
          <w:szCs w:val="28"/>
        </w:rPr>
        <w:t>, то опыт России и других стран показывает сомнительное качество рождающегося в таком пламени общества с освобожденным насилием. Классик конфликтологии, немецкий социолог Ральф Дарендорф считает «революции меланхоличными моментами истории. Короткая вспышка надежды остается утопленной в страданиях и разочарованиях».</w:t>
      </w:r>
    </w:p>
    <w:p w:rsidR="009A38A8" w:rsidRPr="00863EA2" w:rsidRDefault="009A38A8" w:rsidP="009A38A8">
      <w:pPr>
        <w:pStyle w:val="4"/>
        <w:shd w:val="clear" w:color="auto" w:fill="FFFFFF"/>
        <w:spacing w:before="0"/>
        <w:rPr>
          <w:rFonts w:ascii="Times New Roman" w:hAnsi="Times New Roman" w:cs="Times New Roman"/>
          <w:color w:val="auto"/>
          <w:sz w:val="28"/>
          <w:szCs w:val="28"/>
        </w:rPr>
      </w:pPr>
      <w:r w:rsidRPr="00863EA2">
        <w:rPr>
          <w:rFonts w:ascii="Times New Roman" w:hAnsi="Times New Roman" w:cs="Times New Roman"/>
          <w:color w:val="auto"/>
          <w:sz w:val="28"/>
          <w:szCs w:val="28"/>
        </w:rPr>
        <w:lastRenderedPageBreak/>
        <w:t>Теория функциналистов</w:t>
      </w:r>
    </w:p>
    <w:p w:rsidR="009A38A8" w:rsidRPr="00863EA2" w:rsidRDefault="009A38A8" w:rsidP="009A38A8">
      <w:pPr>
        <w:pStyle w:val="a3"/>
        <w:shd w:val="clear" w:color="auto" w:fill="FFFFFF"/>
        <w:spacing w:before="95" w:beforeAutospacing="0" w:after="0" w:afterAutospacing="0" w:line="143" w:lineRule="atLeast"/>
        <w:rPr>
          <w:sz w:val="28"/>
          <w:szCs w:val="28"/>
        </w:rPr>
      </w:pPr>
      <w:r w:rsidRPr="00863EA2">
        <w:rPr>
          <w:sz w:val="28"/>
          <w:szCs w:val="28"/>
        </w:rPr>
        <w:t>Конфликт рассматривается как искажение, дисфункциональный процесс в общественных системах.</w:t>
      </w:r>
    </w:p>
    <w:p w:rsidR="009A38A8" w:rsidRPr="00863EA2" w:rsidRDefault="009A38A8" w:rsidP="009A38A8">
      <w:pPr>
        <w:pStyle w:val="a3"/>
        <w:shd w:val="clear" w:color="auto" w:fill="FFFFFF"/>
        <w:spacing w:before="0" w:beforeAutospacing="0" w:after="0" w:afterAutospacing="0" w:line="143" w:lineRule="atLeast"/>
        <w:rPr>
          <w:sz w:val="28"/>
          <w:szCs w:val="28"/>
        </w:rPr>
      </w:pPr>
      <w:r w:rsidRPr="00863EA2">
        <w:rPr>
          <w:sz w:val="28"/>
          <w:szCs w:val="28"/>
        </w:rPr>
        <w:t>Ведущий представитель этого направления — американский социолог </w:t>
      </w:r>
      <w:r w:rsidRPr="00863EA2">
        <w:rPr>
          <w:rStyle w:val="a4"/>
          <w:rFonts w:eastAsiaTheme="majorEastAsia"/>
          <w:sz w:val="28"/>
          <w:szCs w:val="28"/>
        </w:rPr>
        <w:t>Толкотт Парсонс (1902-1979)</w:t>
      </w:r>
      <w:r w:rsidRPr="00863EA2">
        <w:rPr>
          <w:sz w:val="28"/>
          <w:szCs w:val="28"/>
        </w:rPr>
        <w:t> трактовал конфликт как социальную аномалию, «бедствие», которое необходимо преодолевать. Он сформулировал ряд социальных предпосылок, обеспечивающих стабильность общества:</w:t>
      </w:r>
    </w:p>
    <w:p w:rsidR="009A38A8" w:rsidRPr="00863EA2" w:rsidRDefault="009A38A8" w:rsidP="009A38A8">
      <w:pPr>
        <w:numPr>
          <w:ilvl w:val="0"/>
          <w:numId w:val="18"/>
        </w:numPr>
        <w:shd w:val="clear" w:color="auto" w:fill="FFFFFF"/>
        <w:spacing w:after="16" w:line="143" w:lineRule="atLeast"/>
        <w:ind w:left="159"/>
        <w:rPr>
          <w:rFonts w:ascii="Times New Roman" w:hAnsi="Times New Roman" w:cs="Times New Roman"/>
          <w:sz w:val="28"/>
          <w:szCs w:val="28"/>
        </w:rPr>
      </w:pPr>
      <w:r w:rsidRPr="00863EA2">
        <w:rPr>
          <w:rFonts w:ascii="Times New Roman" w:hAnsi="Times New Roman" w:cs="Times New Roman"/>
          <w:sz w:val="28"/>
          <w:szCs w:val="28"/>
        </w:rPr>
        <w:t>удовлетворение основных биологических и психологических потребностей большей части общества;</w:t>
      </w:r>
    </w:p>
    <w:p w:rsidR="009A38A8" w:rsidRPr="00863EA2" w:rsidRDefault="009A38A8" w:rsidP="009A38A8">
      <w:pPr>
        <w:numPr>
          <w:ilvl w:val="0"/>
          <w:numId w:val="18"/>
        </w:numPr>
        <w:shd w:val="clear" w:color="auto" w:fill="FFFFFF"/>
        <w:spacing w:after="16" w:line="143" w:lineRule="atLeast"/>
        <w:ind w:left="159"/>
        <w:rPr>
          <w:rFonts w:ascii="Times New Roman" w:hAnsi="Times New Roman" w:cs="Times New Roman"/>
          <w:sz w:val="28"/>
          <w:szCs w:val="28"/>
        </w:rPr>
      </w:pPr>
      <w:r w:rsidRPr="00863EA2">
        <w:rPr>
          <w:rFonts w:ascii="Times New Roman" w:hAnsi="Times New Roman" w:cs="Times New Roman"/>
          <w:sz w:val="28"/>
          <w:szCs w:val="28"/>
        </w:rPr>
        <w:t>эффективная деятельность органов социального контроля, воспитывающих граждан в соответствии с принятыми в данном обществе нормами;</w:t>
      </w:r>
    </w:p>
    <w:p w:rsidR="009A38A8" w:rsidRPr="00863EA2" w:rsidRDefault="009A38A8" w:rsidP="009A38A8">
      <w:pPr>
        <w:numPr>
          <w:ilvl w:val="0"/>
          <w:numId w:val="18"/>
        </w:numPr>
        <w:shd w:val="clear" w:color="auto" w:fill="FFFFFF"/>
        <w:spacing w:after="16" w:line="143" w:lineRule="atLeast"/>
        <w:ind w:left="159"/>
        <w:rPr>
          <w:rFonts w:ascii="Times New Roman" w:hAnsi="Times New Roman" w:cs="Times New Roman"/>
          <w:sz w:val="28"/>
          <w:szCs w:val="28"/>
        </w:rPr>
      </w:pPr>
      <w:r w:rsidRPr="00863EA2">
        <w:rPr>
          <w:rFonts w:ascii="Times New Roman" w:hAnsi="Times New Roman" w:cs="Times New Roman"/>
          <w:sz w:val="28"/>
          <w:szCs w:val="28"/>
        </w:rPr>
        <w:t>совпадение индивидуальных мотиваций с общественными установками.</w:t>
      </w:r>
    </w:p>
    <w:p w:rsidR="009A38A8" w:rsidRPr="00863EA2" w:rsidRDefault="009A38A8" w:rsidP="009A38A8">
      <w:pPr>
        <w:pStyle w:val="a3"/>
        <w:shd w:val="clear" w:color="auto" w:fill="FFFFFF"/>
        <w:spacing w:before="95" w:beforeAutospacing="0" w:after="0" w:afterAutospacing="0" w:line="143" w:lineRule="atLeast"/>
        <w:rPr>
          <w:sz w:val="28"/>
          <w:szCs w:val="28"/>
        </w:rPr>
      </w:pPr>
      <w:r w:rsidRPr="00863EA2">
        <w:rPr>
          <w:sz w:val="28"/>
          <w:szCs w:val="28"/>
        </w:rPr>
        <w:t>По мнению функционалистов в хорошо работающей социальной системе должен господствовать консенсус, а конфликт не должен находить почвы в обществе.</w:t>
      </w:r>
    </w:p>
    <w:p w:rsidR="009A38A8" w:rsidRPr="00863EA2" w:rsidRDefault="009A38A8" w:rsidP="009A38A8">
      <w:pPr>
        <w:pStyle w:val="a3"/>
        <w:shd w:val="clear" w:color="auto" w:fill="FFFFFF"/>
        <w:spacing w:before="0" w:beforeAutospacing="0" w:after="0" w:afterAutospacing="0" w:line="143" w:lineRule="atLeast"/>
        <w:rPr>
          <w:sz w:val="28"/>
          <w:szCs w:val="28"/>
        </w:rPr>
      </w:pPr>
      <w:r w:rsidRPr="00863EA2">
        <w:rPr>
          <w:sz w:val="28"/>
          <w:szCs w:val="28"/>
        </w:rPr>
        <w:t>Близкую к этой позиции точку зрения отстаивали и представители </w:t>
      </w:r>
      <w:r w:rsidRPr="009A38A8">
        <w:rPr>
          <w:sz w:val="28"/>
          <w:szCs w:val="28"/>
        </w:rPr>
        <w:t>школы</w:t>
      </w:r>
      <w:r w:rsidRPr="009A38A8">
        <w:rPr>
          <w:rStyle w:val="a4"/>
          <w:rFonts w:eastAsiaTheme="majorEastAsia"/>
          <w:sz w:val="28"/>
          <w:szCs w:val="28"/>
        </w:rPr>
        <w:t xml:space="preserve"> </w:t>
      </w:r>
      <w:r w:rsidRPr="00863EA2">
        <w:rPr>
          <w:rStyle w:val="a4"/>
          <w:rFonts w:eastAsiaTheme="majorEastAsia"/>
          <w:sz w:val="28"/>
          <w:szCs w:val="28"/>
        </w:rPr>
        <w:t>«человеческих отношений» (publicrelations)</w:t>
      </w:r>
      <w:r w:rsidRPr="00863EA2">
        <w:rPr>
          <w:sz w:val="28"/>
          <w:szCs w:val="28"/>
        </w:rPr>
        <w:t>. Известный представитель этой школы </w:t>
      </w:r>
      <w:r w:rsidRPr="00863EA2">
        <w:rPr>
          <w:rStyle w:val="a4"/>
          <w:rFonts w:eastAsiaTheme="majorEastAsia"/>
          <w:sz w:val="28"/>
          <w:szCs w:val="28"/>
        </w:rPr>
        <w:t>Элтон Мэйо (1880-1949)</w:t>
      </w:r>
      <w:r w:rsidRPr="00863EA2">
        <w:rPr>
          <w:sz w:val="28"/>
          <w:szCs w:val="28"/>
        </w:rPr>
        <w:t>, американский социолог и психолог, один из основоположников индустриальной социологии, утверждал, что необходимо способствовать установлению мира в промышленности, это главная проблема современности. В своих рекомендациях капитанам промышленности он доказывал необходимость замены индивидуального вознаграждения групповым, экономического — социально-психологическим, подразумевая благоприятный моральный климат, удовлетворенность трудом, демократический стиль руководства.</w:t>
      </w:r>
    </w:p>
    <w:p w:rsidR="009A38A8" w:rsidRPr="00863EA2" w:rsidRDefault="009A38A8" w:rsidP="009A38A8">
      <w:pPr>
        <w:pStyle w:val="a3"/>
        <w:shd w:val="clear" w:color="auto" w:fill="FFFFFF"/>
        <w:spacing w:before="0" w:beforeAutospacing="0" w:after="0" w:afterAutospacing="0" w:line="143" w:lineRule="atLeast"/>
        <w:rPr>
          <w:sz w:val="28"/>
          <w:szCs w:val="28"/>
        </w:rPr>
      </w:pPr>
      <w:r w:rsidRPr="00863EA2">
        <w:rPr>
          <w:sz w:val="28"/>
          <w:szCs w:val="28"/>
        </w:rPr>
        <w:t>Со временем оказалось, что ожидания, связанные с деятельностью школы «человеческих отношений», были чрезмерными, ее рекомендации все чаще стали подвергаться критике. В 50-е годы стала ощущаться смена теоретической ориентации, наметился возврат к конфликтной модели общества. Критически переосмысливался функционализм, критика в адрес которого была направлена против неспособности дать адекватный анализ конфликтов. Критическому отношению к функционализму способствовала работа американского социолога </w:t>
      </w:r>
      <w:r w:rsidRPr="00863EA2">
        <w:rPr>
          <w:rStyle w:val="a4"/>
          <w:rFonts w:eastAsiaTheme="majorEastAsia"/>
          <w:sz w:val="28"/>
          <w:szCs w:val="28"/>
        </w:rPr>
        <w:t>Роберта Мертона «Социальная теория и социальная структура» (1949г.)</w:t>
      </w:r>
      <w:r w:rsidRPr="00863EA2">
        <w:rPr>
          <w:sz w:val="28"/>
          <w:szCs w:val="28"/>
        </w:rPr>
        <w:t>, в которой он обстоятельно проанализировал социальные аномалии.</w:t>
      </w:r>
    </w:p>
    <w:p w:rsidR="009A38A8" w:rsidRPr="00863EA2" w:rsidRDefault="009A38A8" w:rsidP="009A38A8">
      <w:pPr>
        <w:pStyle w:val="4"/>
        <w:shd w:val="clear" w:color="auto" w:fill="FFFFFF"/>
        <w:spacing w:before="0"/>
        <w:rPr>
          <w:rFonts w:ascii="Times New Roman" w:hAnsi="Times New Roman" w:cs="Times New Roman"/>
          <w:color w:val="auto"/>
          <w:sz w:val="28"/>
          <w:szCs w:val="28"/>
        </w:rPr>
      </w:pPr>
      <w:r w:rsidRPr="00863EA2">
        <w:rPr>
          <w:rFonts w:ascii="Times New Roman" w:hAnsi="Times New Roman" w:cs="Times New Roman"/>
          <w:color w:val="auto"/>
          <w:sz w:val="28"/>
          <w:szCs w:val="28"/>
        </w:rPr>
        <w:t>Диалектические теории</w:t>
      </w:r>
    </w:p>
    <w:p w:rsidR="009A38A8" w:rsidRPr="00863EA2" w:rsidRDefault="009A38A8" w:rsidP="009A38A8">
      <w:pPr>
        <w:pStyle w:val="a3"/>
        <w:shd w:val="clear" w:color="auto" w:fill="FFFFFF"/>
        <w:spacing w:before="0" w:beforeAutospacing="0" w:after="0" w:afterAutospacing="0" w:line="143" w:lineRule="atLeast"/>
        <w:rPr>
          <w:sz w:val="28"/>
          <w:szCs w:val="28"/>
        </w:rPr>
      </w:pPr>
      <w:r w:rsidRPr="00863EA2">
        <w:rPr>
          <w:sz w:val="28"/>
          <w:szCs w:val="28"/>
        </w:rPr>
        <w:t>В это же время появились </w:t>
      </w:r>
      <w:r w:rsidRPr="00863EA2">
        <w:rPr>
          <w:rStyle w:val="a4"/>
          <w:rFonts w:eastAsiaTheme="majorEastAsia"/>
          <w:sz w:val="28"/>
          <w:szCs w:val="28"/>
        </w:rPr>
        <w:t>современные, наиболее популярные концепции социального конфликта, условно названные диалектическими</w:t>
      </w:r>
      <w:r w:rsidRPr="00863EA2">
        <w:rPr>
          <w:sz w:val="28"/>
          <w:szCs w:val="28"/>
        </w:rPr>
        <w:t>: </w:t>
      </w:r>
      <w:r w:rsidRPr="00863EA2">
        <w:rPr>
          <w:rStyle w:val="a4"/>
          <w:rFonts w:eastAsiaTheme="majorEastAsia"/>
          <w:sz w:val="28"/>
          <w:szCs w:val="28"/>
        </w:rPr>
        <w:t>конфликт функционален для социальных систем. Наибольшую известность среди них получили концепции</w:t>
      </w:r>
      <w:r w:rsidRPr="00863EA2">
        <w:rPr>
          <w:sz w:val="28"/>
          <w:szCs w:val="28"/>
        </w:rPr>
        <w:t> </w:t>
      </w:r>
      <w:r w:rsidRPr="00863EA2">
        <w:rPr>
          <w:rStyle w:val="a4"/>
          <w:rFonts w:eastAsiaTheme="majorEastAsia"/>
          <w:sz w:val="28"/>
          <w:szCs w:val="28"/>
        </w:rPr>
        <w:t>Льюиса Козера, Ральфа Дарендорфа и Кеннета Боулдинга</w:t>
      </w:r>
      <w:r w:rsidRPr="00863EA2">
        <w:rPr>
          <w:sz w:val="28"/>
          <w:szCs w:val="28"/>
        </w:rPr>
        <w:t>.</w:t>
      </w:r>
    </w:p>
    <w:p w:rsidR="009A38A8" w:rsidRPr="00863EA2" w:rsidRDefault="009A38A8" w:rsidP="009A38A8">
      <w:pPr>
        <w:pStyle w:val="a3"/>
        <w:shd w:val="clear" w:color="auto" w:fill="FFFFFF"/>
        <w:spacing w:before="95" w:beforeAutospacing="0" w:after="0" w:afterAutospacing="0" w:line="143" w:lineRule="atLeast"/>
        <w:rPr>
          <w:sz w:val="28"/>
          <w:szCs w:val="28"/>
        </w:rPr>
      </w:pPr>
      <w:r w:rsidRPr="00863EA2">
        <w:rPr>
          <w:sz w:val="28"/>
          <w:szCs w:val="28"/>
        </w:rPr>
        <w:lastRenderedPageBreak/>
        <w:t>Конфликт рассматривается исследователями неизбежной частью целостности социальных взаимоотношений людей, не как патология и слабость поведения. В этом смысле конфликт не есть противоположность порядку. Мир не есть отсутствие конфликта, он состоит в созидательном общении с ним, и мир представляет собой рабочий процесс разрешения конфликтов.</w:t>
      </w:r>
    </w:p>
    <w:p w:rsidR="009A38A8" w:rsidRPr="00863EA2" w:rsidRDefault="009A38A8" w:rsidP="009A38A8">
      <w:pPr>
        <w:pStyle w:val="a3"/>
        <w:shd w:val="clear" w:color="auto" w:fill="FFFFFF"/>
        <w:spacing w:before="0" w:beforeAutospacing="0" w:after="0" w:afterAutospacing="0" w:line="143" w:lineRule="atLeast"/>
        <w:rPr>
          <w:sz w:val="28"/>
          <w:szCs w:val="28"/>
        </w:rPr>
      </w:pPr>
      <w:r w:rsidRPr="00863EA2">
        <w:rPr>
          <w:sz w:val="28"/>
          <w:szCs w:val="28"/>
        </w:rPr>
        <w:t>В 1956 г. американский социолог </w:t>
      </w:r>
      <w:r w:rsidRPr="00863EA2">
        <w:rPr>
          <w:rStyle w:val="a4"/>
          <w:rFonts w:eastAsiaTheme="majorEastAsia"/>
          <w:sz w:val="28"/>
          <w:szCs w:val="28"/>
        </w:rPr>
        <w:t>Льюис Козер</w:t>
      </w:r>
      <w:r w:rsidRPr="00863EA2">
        <w:rPr>
          <w:sz w:val="28"/>
          <w:szCs w:val="28"/>
        </w:rPr>
        <w:t> опубликовал книгу </w:t>
      </w:r>
      <w:r w:rsidRPr="00863EA2">
        <w:rPr>
          <w:rStyle w:val="a4"/>
          <w:rFonts w:eastAsiaTheme="majorEastAsia"/>
          <w:sz w:val="28"/>
          <w:szCs w:val="28"/>
        </w:rPr>
        <w:t>«Функции социального конфликта»</w:t>
      </w:r>
      <w:r w:rsidRPr="00863EA2">
        <w:rPr>
          <w:sz w:val="28"/>
          <w:szCs w:val="28"/>
        </w:rPr>
        <w:t>, где он изложил свою концепцию, получившую название </w:t>
      </w:r>
      <w:r w:rsidRPr="00863EA2">
        <w:rPr>
          <w:rStyle w:val="a4"/>
          <w:rFonts w:eastAsiaTheme="majorEastAsia"/>
          <w:sz w:val="28"/>
          <w:szCs w:val="28"/>
        </w:rPr>
        <w:t>«концепции позитивно-функционального конфликта»</w:t>
      </w:r>
      <w:r w:rsidRPr="00863EA2">
        <w:rPr>
          <w:sz w:val="28"/>
          <w:szCs w:val="28"/>
        </w:rPr>
        <w:t>. Он построил ее в дополнение к классическим теориям структурного функционализма, в которых конфликты вынесены за пределы социологического анализа. Если структурный функционализм видел в конфликтах аномалию, бедствие, то Л. Козер доказывал, что чем больше различных конфликтов пересекается в обществе, тем труднее создать единый фронт, разделяющий членов общества на два лагеря, жестко противостоящих друг другу. Чем больше независимых друг от друга конфликтов, тем лучше для единства общества.</w:t>
      </w:r>
    </w:p>
    <w:p w:rsidR="009A38A8" w:rsidRPr="00863EA2" w:rsidRDefault="009A38A8" w:rsidP="009A38A8">
      <w:pPr>
        <w:pStyle w:val="a3"/>
        <w:shd w:val="clear" w:color="auto" w:fill="FFFFFF"/>
        <w:spacing w:before="0" w:beforeAutospacing="0" w:after="0" w:afterAutospacing="0" w:line="143" w:lineRule="atLeast"/>
        <w:rPr>
          <w:sz w:val="28"/>
          <w:szCs w:val="28"/>
        </w:rPr>
      </w:pPr>
      <w:r w:rsidRPr="00863EA2">
        <w:rPr>
          <w:sz w:val="28"/>
          <w:szCs w:val="28"/>
        </w:rPr>
        <w:t>В Европе в 60-е годы также возродился интерес к конфликту. В 1965 году немецкий социолог </w:t>
      </w:r>
      <w:r w:rsidRPr="00863EA2">
        <w:rPr>
          <w:rStyle w:val="a4"/>
          <w:rFonts w:eastAsiaTheme="majorEastAsia"/>
          <w:sz w:val="28"/>
          <w:szCs w:val="28"/>
        </w:rPr>
        <w:t>Ральф Дарендорф</w:t>
      </w:r>
      <w:r w:rsidRPr="00863EA2">
        <w:rPr>
          <w:sz w:val="28"/>
          <w:szCs w:val="28"/>
        </w:rPr>
        <w:t>опубликовал работу </w:t>
      </w:r>
      <w:r w:rsidRPr="00863EA2">
        <w:rPr>
          <w:rStyle w:val="a4"/>
          <w:rFonts w:eastAsiaTheme="majorEastAsia"/>
          <w:sz w:val="28"/>
          <w:szCs w:val="28"/>
        </w:rPr>
        <w:t>«Классовая структура и классовый конфликт»</w:t>
      </w:r>
      <w:r w:rsidRPr="00863EA2">
        <w:rPr>
          <w:sz w:val="28"/>
          <w:szCs w:val="28"/>
        </w:rPr>
        <w:t>, а через два года эссе под названием </w:t>
      </w:r>
      <w:r w:rsidRPr="00863EA2">
        <w:rPr>
          <w:rStyle w:val="a4"/>
          <w:rFonts w:eastAsiaTheme="majorEastAsia"/>
          <w:sz w:val="28"/>
          <w:szCs w:val="28"/>
        </w:rPr>
        <w:t>«Вне утопии»</w:t>
      </w:r>
      <w:r w:rsidRPr="00863EA2">
        <w:rPr>
          <w:sz w:val="28"/>
          <w:szCs w:val="28"/>
        </w:rPr>
        <w:t>. Его концепция </w:t>
      </w:r>
      <w:r w:rsidRPr="00863EA2">
        <w:rPr>
          <w:rStyle w:val="a4"/>
          <w:rFonts w:eastAsiaTheme="majorEastAsia"/>
          <w:sz w:val="28"/>
          <w:szCs w:val="28"/>
        </w:rPr>
        <w:t>«конфликтной модели общества»</w:t>
      </w:r>
      <w:r w:rsidRPr="00863EA2">
        <w:rPr>
          <w:sz w:val="28"/>
          <w:szCs w:val="28"/>
        </w:rPr>
        <w:t> построена на антиутопическом, реальном видении мира — мира власти, конфликта и динамики. Если Козер доказывал позитивную роль конфликтов в достижении социального единства, то Дарендорф считал, что в каждом обществе присутствуют дезинтеграция и конфликт, это перманентное состояние социального организма:</w:t>
      </w:r>
    </w:p>
    <w:p w:rsidR="009A38A8" w:rsidRPr="00863EA2" w:rsidRDefault="009A38A8" w:rsidP="009A38A8">
      <w:pPr>
        <w:pStyle w:val="a3"/>
        <w:shd w:val="clear" w:color="auto" w:fill="FFFFFF"/>
        <w:spacing w:before="95" w:beforeAutospacing="0" w:after="0" w:afterAutospacing="0" w:line="143" w:lineRule="atLeast"/>
        <w:rPr>
          <w:sz w:val="28"/>
          <w:szCs w:val="28"/>
        </w:rPr>
      </w:pPr>
      <w:r w:rsidRPr="00863EA2">
        <w:rPr>
          <w:sz w:val="28"/>
          <w:szCs w:val="28"/>
        </w:rPr>
        <w:t>«Вся общественная жизнь является конфликтом, поскольку она изменчива. В человеческих обществах не существует постоянства, поскольку нет в них ничего устойчивого. Поэтому именно в конфликте находится творческое ядро всяких сообществ и возможность свободы, а также вызов рациональному овладению и контролю над социальными проблемами».</w:t>
      </w:r>
    </w:p>
    <w:p w:rsidR="009A38A8" w:rsidRPr="00863EA2" w:rsidRDefault="009A38A8" w:rsidP="009A38A8">
      <w:pPr>
        <w:pStyle w:val="a3"/>
        <w:shd w:val="clear" w:color="auto" w:fill="FFFFFF"/>
        <w:spacing w:before="0" w:beforeAutospacing="0" w:after="0" w:afterAutospacing="0" w:line="143" w:lineRule="atLeast"/>
        <w:rPr>
          <w:sz w:val="28"/>
          <w:szCs w:val="28"/>
        </w:rPr>
      </w:pPr>
      <w:r w:rsidRPr="00863EA2">
        <w:rPr>
          <w:sz w:val="28"/>
          <w:szCs w:val="28"/>
        </w:rPr>
        <w:t>Современный американский социолог и экономист </w:t>
      </w:r>
      <w:r w:rsidRPr="00863EA2">
        <w:rPr>
          <w:rStyle w:val="a4"/>
          <w:rFonts w:eastAsiaTheme="majorEastAsia"/>
          <w:sz w:val="28"/>
          <w:szCs w:val="28"/>
        </w:rPr>
        <w:t>Кеннет Боулдинг</w:t>
      </w:r>
      <w:r w:rsidRPr="00863EA2">
        <w:rPr>
          <w:sz w:val="28"/>
          <w:szCs w:val="28"/>
        </w:rPr>
        <w:t>, автор </w:t>
      </w:r>
      <w:r w:rsidRPr="00863EA2">
        <w:rPr>
          <w:rStyle w:val="a4"/>
          <w:rFonts w:eastAsiaTheme="majorEastAsia"/>
          <w:sz w:val="28"/>
          <w:szCs w:val="28"/>
        </w:rPr>
        <w:t>«общей теории конфликта»</w:t>
      </w:r>
      <w:r w:rsidRPr="00863EA2">
        <w:rPr>
          <w:sz w:val="28"/>
          <w:szCs w:val="28"/>
        </w:rPr>
        <w:t> в работе </w:t>
      </w:r>
      <w:r w:rsidRPr="00863EA2">
        <w:rPr>
          <w:rStyle w:val="a4"/>
          <w:rFonts w:eastAsiaTheme="majorEastAsia"/>
          <w:sz w:val="28"/>
          <w:szCs w:val="28"/>
        </w:rPr>
        <w:t>«Конфликт и защита. Общая теория» (1963 г.)</w:t>
      </w:r>
      <w:r w:rsidRPr="00863EA2">
        <w:rPr>
          <w:sz w:val="28"/>
          <w:szCs w:val="28"/>
        </w:rPr>
        <w:t> попытался изложить целостную научную теорию конфликта, охватывающую все проявления живой и неживой природы, индивидуальной жизни и общественной.</w:t>
      </w:r>
    </w:p>
    <w:p w:rsidR="009A38A8" w:rsidRPr="00863EA2" w:rsidRDefault="009A38A8" w:rsidP="009A38A8">
      <w:pPr>
        <w:pStyle w:val="a3"/>
        <w:shd w:val="clear" w:color="auto" w:fill="FFFFFF"/>
        <w:spacing w:before="95" w:beforeAutospacing="0" w:after="0" w:afterAutospacing="0" w:line="143" w:lineRule="atLeast"/>
        <w:rPr>
          <w:sz w:val="28"/>
          <w:szCs w:val="28"/>
        </w:rPr>
      </w:pPr>
      <w:r w:rsidRPr="00863EA2">
        <w:rPr>
          <w:sz w:val="28"/>
          <w:szCs w:val="28"/>
        </w:rPr>
        <w:t>Он применяет конфликт в анализе как физических, биологических, так и социальных явлений, доказывая, что даже неживая природа полна конфликтов, ведя «бесконечную войну моря против суши и одних форм земной породы против других форм».</w:t>
      </w:r>
    </w:p>
    <w:p w:rsidR="009A38A8" w:rsidRPr="00863EA2" w:rsidRDefault="009A38A8" w:rsidP="009A38A8">
      <w:pPr>
        <w:pStyle w:val="a3"/>
        <w:shd w:val="clear" w:color="auto" w:fill="FFFFFF"/>
        <w:spacing w:before="95" w:beforeAutospacing="0" w:after="0" w:afterAutospacing="0" w:line="143" w:lineRule="atLeast"/>
        <w:rPr>
          <w:sz w:val="28"/>
          <w:szCs w:val="28"/>
        </w:rPr>
      </w:pPr>
      <w:r w:rsidRPr="00863EA2">
        <w:rPr>
          <w:sz w:val="28"/>
          <w:szCs w:val="28"/>
        </w:rPr>
        <w:t>Рассмотренные нами диалектические теории конфликта Л. Козера, Р. Дарендорфа и К. Боулдинга фокусируют внимание на динамическом объяснении процесса изменений и выделяют позитивную роль конфликта в жизни общества.</w:t>
      </w:r>
    </w:p>
    <w:p w:rsidR="009A38A8" w:rsidRPr="00863EA2" w:rsidRDefault="009A38A8" w:rsidP="009A38A8">
      <w:pPr>
        <w:pStyle w:val="a3"/>
        <w:shd w:val="clear" w:color="auto" w:fill="FFFFFF"/>
        <w:spacing w:before="0" w:beforeAutospacing="0" w:after="0" w:afterAutospacing="0" w:line="143" w:lineRule="atLeast"/>
        <w:rPr>
          <w:sz w:val="28"/>
          <w:szCs w:val="28"/>
        </w:rPr>
      </w:pPr>
      <w:r w:rsidRPr="00863EA2">
        <w:rPr>
          <w:rStyle w:val="a4"/>
          <w:rFonts w:eastAsiaTheme="majorEastAsia"/>
          <w:sz w:val="28"/>
          <w:szCs w:val="28"/>
        </w:rPr>
        <w:lastRenderedPageBreak/>
        <w:t>Позитивная роль конфликта сторонниками диалектического подхода видится в следующем:</w:t>
      </w:r>
    </w:p>
    <w:p w:rsidR="009A38A8" w:rsidRPr="00863EA2" w:rsidRDefault="009A38A8" w:rsidP="009A38A8">
      <w:pPr>
        <w:numPr>
          <w:ilvl w:val="0"/>
          <w:numId w:val="19"/>
        </w:numPr>
        <w:shd w:val="clear" w:color="auto" w:fill="FFFFFF"/>
        <w:spacing w:after="16" w:line="143" w:lineRule="atLeast"/>
        <w:ind w:left="159"/>
        <w:rPr>
          <w:rFonts w:ascii="Times New Roman" w:hAnsi="Times New Roman" w:cs="Times New Roman"/>
          <w:sz w:val="28"/>
          <w:szCs w:val="28"/>
        </w:rPr>
      </w:pPr>
      <w:r w:rsidRPr="00863EA2">
        <w:rPr>
          <w:rFonts w:ascii="Times New Roman" w:hAnsi="Times New Roman" w:cs="Times New Roman"/>
          <w:sz w:val="28"/>
          <w:szCs w:val="28"/>
        </w:rPr>
        <w:t>конфликт помогает прояснить проблему;</w:t>
      </w:r>
    </w:p>
    <w:p w:rsidR="009A38A8" w:rsidRPr="00863EA2" w:rsidRDefault="009A38A8" w:rsidP="009A38A8">
      <w:pPr>
        <w:numPr>
          <w:ilvl w:val="0"/>
          <w:numId w:val="19"/>
        </w:numPr>
        <w:shd w:val="clear" w:color="auto" w:fill="FFFFFF"/>
        <w:spacing w:after="16" w:line="143" w:lineRule="atLeast"/>
        <w:ind w:left="159"/>
        <w:rPr>
          <w:rFonts w:ascii="Times New Roman" w:hAnsi="Times New Roman" w:cs="Times New Roman"/>
          <w:sz w:val="28"/>
          <w:szCs w:val="28"/>
        </w:rPr>
      </w:pPr>
      <w:r w:rsidRPr="00863EA2">
        <w:rPr>
          <w:rFonts w:ascii="Times New Roman" w:hAnsi="Times New Roman" w:cs="Times New Roman"/>
          <w:sz w:val="28"/>
          <w:szCs w:val="28"/>
        </w:rPr>
        <w:t>конфликт усиливает способность организации к изменениям;</w:t>
      </w:r>
    </w:p>
    <w:p w:rsidR="009A38A8" w:rsidRPr="00863EA2" w:rsidRDefault="009A38A8" w:rsidP="009A38A8">
      <w:pPr>
        <w:numPr>
          <w:ilvl w:val="0"/>
          <w:numId w:val="19"/>
        </w:numPr>
        <w:shd w:val="clear" w:color="auto" w:fill="FFFFFF"/>
        <w:spacing w:after="16" w:line="143" w:lineRule="atLeast"/>
        <w:ind w:left="159"/>
        <w:rPr>
          <w:rFonts w:ascii="Times New Roman" w:hAnsi="Times New Roman" w:cs="Times New Roman"/>
          <w:sz w:val="28"/>
          <w:szCs w:val="28"/>
        </w:rPr>
      </w:pPr>
      <w:r w:rsidRPr="00863EA2">
        <w:rPr>
          <w:rFonts w:ascii="Times New Roman" w:hAnsi="Times New Roman" w:cs="Times New Roman"/>
          <w:sz w:val="28"/>
          <w:szCs w:val="28"/>
        </w:rPr>
        <w:t>конфликты могут усиливать мораль, углубляя и обогащая взаимоотношения между людьми;</w:t>
      </w:r>
    </w:p>
    <w:p w:rsidR="009A38A8" w:rsidRPr="00863EA2" w:rsidRDefault="009A38A8" w:rsidP="009A38A8">
      <w:pPr>
        <w:numPr>
          <w:ilvl w:val="0"/>
          <w:numId w:val="19"/>
        </w:numPr>
        <w:shd w:val="clear" w:color="auto" w:fill="FFFFFF"/>
        <w:spacing w:after="16" w:line="143" w:lineRule="atLeast"/>
        <w:ind w:left="159"/>
        <w:rPr>
          <w:rFonts w:ascii="Times New Roman" w:hAnsi="Times New Roman" w:cs="Times New Roman"/>
          <w:sz w:val="28"/>
          <w:szCs w:val="28"/>
        </w:rPr>
      </w:pPr>
      <w:r w:rsidRPr="00863EA2">
        <w:rPr>
          <w:rFonts w:ascii="Times New Roman" w:hAnsi="Times New Roman" w:cs="Times New Roman"/>
          <w:sz w:val="28"/>
          <w:szCs w:val="28"/>
        </w:rPr>
        <w:t>конфликты делают жизнь более интересной, пробуждают любознательность и стимулируют развитие;</w:t>
      </w:r>
    </w:p>
    <w:p w:rsidR="009A38A8" w:rsidRPr="00863EA2" w:rsidRDefault="009A38A8" w:rsidP="009A38A8">
      <w:pPr>
        <w:numPr>
          <w:ilvl w:val="0"/>
          <w:numId w:val="19"/>
        </w:numPr>
        <w:shd w:val="clear" w:color="auto" w:fill="FFFFFF"/>
        <w:spacing w:after="16" w:line="143" w:lineRule="atLeast"/>
        <w:ind w:left="159"/>
        <w:rPr>
          <w:rFonts w:ascii="Times New Roman" w:hAnsi="Times New Roman" w:cs="Times New Roman"/>
          <w:sz w:val="28"/>
          <w:szCs w:val="28"/>
        </w:rPr>
      </w:pPr>
      <w:r w:rsidRPr="00863EA2">
        <w:rPr>
          <w:rFonts w:ascii="Times New Roman" w:hAnsi="Times New Roman" w:cs="Times New Roman"/>
          <w:sz w:val="28"/>
          <w:szCs w:val="28"/>
        </w:rPr>
        <w:t>конфликты могут способствовать самостоятельному повышению уровня квалификации и знаний;</w:t>
      </w:r>
    </w:p>
    <w:p w:rsidR="009A38A8" w:rsidRPr="00863EA2" w:rsidRDefault="009A38A8" w:rsidP="009A38A8">
      <w:pPr>
        <w:numPr>
          <w:ilvl w:val="0"/>
          <w:numId w:val="19"/>
        </w:numPr>
        <w:shd w:val="clear" w:color="auto" w:fill="FFFFFF"/>
        <w:spacing w:after="16" w:line="143" w:lineRule="atLeast"/>
        <w:ind w:left="159"/>
        <w:rPr>
          <w:rFonts w:ascii="Times New Roman" w:hAnsi="Times New Roman" w:cs="Times New Roman"/>
          <w:sz w:val="28"/>
          <w:szCs w:val="28"/>
        </w:rPr>
      </w:pPr>
      <w:r w:rsidRPr="00863EA2">
        <w:rPr>
          <w:rFonts w:ascii="Times New Roman" w:hAnsi="Times New Roman" w:cs="Times New Roman"/>
          <w:sz w:val="28"/>
          <w:szCs w:val="28"/>
        </w:rPr>
        <w:t>конфликты повышают качество принимаемых решений;</w:t>
      </w:r>
    </w:p>
    <w:p w:rsidR="009A38A8" w:rsidRPr="00863EA2" w:rsidRDefault="009A38A8" w:rsidP="009A38A8">
      <w:pPr>
        <w:numPr>
          <w:ilvl w:val="0"/>
          <w:numId w:val="19"/>
        </w:numPr>
        <w:shd w:val="clear" w:color="auto" w:fill="FFFFFF"/>
        <w:spacing w:after="16" w:line="143" w:lineRule="atLeast"/>
        <w:ind w:left="159"/>
        <w:rPr>
          <w:rFonts w:ascii="Times New Roman" w:hAnsi="Times New Roman" w:cs="Times New Roman"/>
          <w:sz w:val="28"/>
          <w:szCs w:val="28"/>
        </w:rPr>
      </w:pPr>
      <w:r w:rsidRPr="00863EA2">
        <w:rPr>
          <w:rFonts w:ascii="Times New Roman" w:hAnsi="Times New Roman" w:cs="Times New Roman"/>
          <w:sz w:val="28"/>
          <w:szCs w:val="28"/>
        </w:rPr>
        <w:t>конфликты способствуют производству новых созидательных идей;</w:t>
      </w:r>
    </w:p>
    <w:p w:rsidR="009A38A8" w:rsidRPr="00863EA2" w:rsidRDefault="009A38A8" w:rsidP="009A38A8">
      <w:pPr>
        <w:numPr>
          <w:ilvl w:val="0"/>
          <w:numId w:val="19"/>
        </w:numPr>
        <w:shd w:val="clear" w:color="auto" w:fill="FFFFFF"/>
        <w:spacing w:after="16" w:line="143" w:lineRule="atLeast"/>
        <w:ind w:left="159"/>
        <w:rPr>
          <w:rFonts w:ascii="Times New Roman" w:hAnsi="Times New Roman" w:cs="Times New Roman"/>
          <w:sz w:val="28"/>
          <w:szCs w:val="28"/>
        </w:rPr>
      </w:pPr>
      <w:r w:rsidRPr="00863EA2">
        <w:rPr>
          <w:rFonts w:ascii="Times New Roman" w:hAnsi="Times New Roman" w:cs="Times New Roman"/>
          <w:sz w:val="28"/>
          <w:szCs w:val="28"/>
        </w:rPr>
        <w:t>конфликты помогают понять людям, кто они есть на самом деле.</w:t>
      </w:r>
    </w:p>
    <w:p w:rsidR="009A38A8" w:rsidRPr="00863EA2" w:rsidRDefault="009A38A8" w:rsidP="009A38A8">
      <w:pPr>
        <w:pStyle w:val="a3"/>
        <w:shd w:val="clear" w:color="auto" w:fill="FFFFFF"/>
        <w:spacing w:before="95" w:beforeAutospacing="0" w:after="0" w:afterAutospacing="0" w:line="143" w:lineRule="atLeast"/>
        <w:rPr>
          <w:sz w:val="28"/>
          <w:szCs w:val="28"/>
        </w:rPr>
      </w:pPr>
      <w:r w:rsidRPr="00863EA2">
        <w:rPr>
          <w:sz w:val="28"/>
          <w:szCs w:val="28"/>
        </w:rPr>
        <w:t>Можно утверждать, что в современной зарубежной литературе по конфликтологии преобладают:</w:t>
      </w:r>
    </w:p>
    <w:p w:rsidR="009A38A8" w:rsidRPr="00863EA2" w:rsidRDefault="009A38A8" w:rsidP="009A38A8">
      <w:pPr>
        <w:pStyle w:val="a3"/>
        <w:shd w:val="clear" w:color="auto" w:fill="FFFFFF"/>
        <w:spacing w:before="0" w:beforeAutospacing="0" w:after="0" w:afterAutospacing="0" w:line="143" w:lineRule="atLeast"/>
        <w:rPr>
          <w:sz w:val="28"/>
          <w:szCs w:val="28"/>
        </w:rPr>
      </w:pPr>
      <w:r w:rsidRPr="00863EA2">
        <w:rPr>
          <w:rStyle w:val="a4"/>
          <w:rFonts w:eastAsiaTheme="majorEastAsia"/>
          <w:sz w:val="28"/>
          <w:szCs w:val="28"/>
        </w:rPr>
        <w:t>Что нового вносит Льюис Козер:</w:t>
      </w:r>
    </w:p>
    <w:p w:rsidR="009A38A8" w:rsidRPr="00863EA2" w:rsidRDefault="009A38A8" w:rsidP="009A38A8">
      <w:pPr>
        <w:pStyle w:val="a3"/>
        <w:shd w:val="clear" w:color="auto" w:fill="FFFFFF"/>
        <w:spacing w:before="95" w:beforeAutospacing="0" w:after="0" w:afterAutospacing="0" w:line="143" w:lineRule="atLeast"/>
        <w:rPr>
          <w:sz w:val="28"/>
          <w:szCs w:val="28"/>
        </w:rPr>
      </w:pPr>
      <w:r w:rsidRPr="00863EA2">
        <w:rPr>
          <w:sz w:val="28"/>
          <w:szCs w:val="28"/>
        </w:rPr>
        <w:t>В отличие от теории структурного функционализма, представители которого выносят конфликты за пределы социальной системы как нечто несвойственное для нее, он доказывает, что конфликты являются продуктом внутренней жизни общества, т.е. он делает упор на их стабилизирующую роль для социальной системы.</w:t>
      </w:r>
    </w:p>
    <w:p w:rsidR="009A38A8" w:rsidRPr="00863EA2" w:rsidRDefault="009A38A8" w:rsidP="009A38A8">
      <w:pPr>
        <w:pStyle w:val="a3"/>
        <w:shd w:val="clear" w:color="auto" w:fill="FFFFFF"/>
        <w:spacing w:before="95" w:beforeAutospacing="0" w:after="0" w:afterAutospacing="0" w:line="143" w:lineRule="atLeast"/>
        <w:rPr>
          <w:sz w:val="28"/>
          <w:szCs w:val="28"/>
        </w:rPr>
      </w:pPr>
      <w:r w:rsidRPr="00863EA2">
        <w:rPr>
          <w:sz w:val="28"/>
          <w:szCs w:val="28"/>
        </w:rPr>
        <w:t>Но концепция “позитивно-функционального конфликта” господствовала недолго. В середине 60-х г. Ральф Дарендорф выступил с обоснованием “конфликтной модели общества”.</w:t>
      </w:r>
    </w:p>
    <w:p w:rsidR="009A38A8" w:rsidRPr="00863EA2" w:rsidRDefault="009A38A8" w:rsidP="009A38A8">
      <w:pPr>
        <w:pStyle w:val="a3"/>
        <w:shd w:val="clear" w:color="auto" w:fill="FFFFFF"/>
        <w:spacing w:before="0" w:beforeAutospacing="0" w:after="0" w:afterAutospacing="0" w:line="143" w:lineRule="atLeast"/>
        <w:rPr>
          <w:sz w:val="28"/>
          <w:szCs w:val="28"/>
        </w:rPr>
      </w:pPr>
      <w:r w:rsidRPr="00863EA2">
        <w:rPr>
          <w:rStyle w:val="a4"/>
          <w:rFonts w:eastAsiaTheme="majorEastAsia"/>
          <w:sz w:val="28"/>
          <w:szCs w:val="28"/>
        </w:rPr>
        <w:t>Суть концепции Ральфа Дарендорфа такова</w:t>
      </w:r>
      <w:r w:rsidRPr="00863EA2">
        <w:rPr>
          <w:sz w:val="28"/>
          <w:szCs w:val="28"/>
        </w:rPr>
        <w:t>:</w:t>
      </w:r>
    </w:p>
    <w:p w:rsidR="009A38A8" w:rsidRPr="00863EA2" w:rsidRDefault="009A38A8" w:rsidP="009A38A8">
      <w:pPr>
        <w:numPr>
          <w:ilvl w:val="0"/>
          <w:numId w:val="20"/>
        </w:numPr>
        <w:shd w:val="clear" w:color="auto" w:fill="FFFFFF"/>
        <w:spacing w:after="16" w:line="143" w:lineRule="atLeast"/>
        <w:ind w:left="159"/>
        <w:rPr>
          <w:rFonts w:ascii="Times New Roman" w:hAnsi="Times New Roman" w:cs="Times New Roman"/>
          <w:sz w:val="28"/>
          <w:szCs w:val="28"/>
        </w:rPr>
      </w:pPr>
      <w:r w:rsidRPr="00863EA2">
        <w:rPr>
          <w:rFonts w:ascii="Times New Roman" w:hAnsi="Times New Roman" w:cs="Times New Roman"/>
          <w:sz w:val="28"/>
          <w:szCs w:val="28"/>
        </w:rPr>
        <w:t>любое общество подвержено в каждый момент изменению;</w:t>
      </w:r>
    </w:p>
    <w:p w:rsidR="009A38A8" w:rsidRPr="00863EA2" w:rsidRDefault="009A38A8" w:rsidP="009A38A8">
      <w:pPr>
        <w:numPr>
          <w:ilvl w:val="0"/>
          <w:numId w:val="20"/>
        </w:numPr>
        <w:shd w:val="clear" w:color="auto" w:fill="FFFFFF"/>
        <w:spacing w:after="16" w:line="143" w:lineRule="atLeast"/>
        <w:ind w:left="159"/>
        <w:rPr>
          <w:rFonts w:ascii="Times New Roman" w:hAnsi="Times New Roman" w:cs="Times New Roman"/>
          <w:sz w:val="28"/>
          <w:szCs w:val="28"/>
        </w:rPr>
      </w:pPr>
      <w:r w:rsidRPr="00863EA2">
        <w:rPr>
          <w:rFonts w:ascii="Times New Roman" w:hAnsi="Times New Roman" w:cs="Times New Roman"/>
          <w:sz w:val="28"/>
          <w:szCs w:val="28"/>
        </w:rPr>
        <w:t>социальные изменения вездесущи;</w:t>
      </w:r>
    </w:p>
    <w:p w:rsidR="009A38A8" w:rsidRPr="00863EA2" w:rsidRDefault="009A38A8" w:rsidP="009A38A8">
      <w:pPr>
        <w:numPr>
          <w:ilvl w:val="0"/>
          <w:numId w:val="20"/>
        </w:numPr>
        <w:shd w:val="clear" w:color="auto" w:fill="FFFFFF"/>
        <w:spacing w:after="16" w:line="143" w:lineRule="atLeast"/>
        <w:ind w:left="159"/>
        <w:rPr>
          <w:rFonts w:ascii="Times New Roman" w:hAnsi="Times New Roman" w:cs="Times New Roman"/>
          <w:sz w:val="28"/>
          <w:szCs w:val="28"/>
        </w:rPr>
      </w:pPr>
      <w:r w:rsidRPr="00863EA2">
        <w:rPr>
          <w:rFonts w:ascii="Times New Roman" w:hAnsi="Times New Roman" w:cs="Times New Roman"/>
          <w:sz w:val="28"/>
          <w:szCs w:val="28"/>
        </w:rPr>
        <w:t>любое общество испытывает в каждый момент социальный конфликт;</w:t>
      </w:r>
    </w:p>
    <w:p w:rsidR="009A38A8" w:rsidRPr="00863EA2" w:rsidRDefault="009A38A8" w:rsidP="009A38A8">
      <w:pPr>
        <w:numPr>
          <w:ilvl w:val="0"/>
          <w:numId w:val="20"/>
        </w:numPr>
        <w:shd w:val="clear" w:color="auto" w:fill="FFFFFF"/>
        <w:spacing w:after="16" w:line="143" w:lineRule="atLeast"/>
        <w:ind w:left="159"/>
        <w:rPr>
          <w:rFonts w:ascii="Times New Roman" w:hAnsi="Times New Roman" w:cs="Times New Roman"/>
          <w:sz w:val="28"/>
          <w:szCs w:val="28"/>
        </w:rPr>
      </w:pPr>
      <w:r w:rsidRPr="00863EA2">
        <w:rPr>
          <w:rFonts w:ascii="Times New Roman" w:hAnsi="Times New Roman" w:cs="Times New Roman"/>
          <w:sz w:val="28"/>
          <w:szCs w:val="28"/>
        </w:rPr>
        <w:t>социальный конфликт вездесущ;</w:t>
      </w:r>
    </w:p>
    <w:p w:rsidR="009A38A8" w:rsidRPr="00863EA2" w:rsidRDefault="009A38A8" w:rsidP="009A38A8">
      <w:pPr>
        <w:numPr>
          <w:ilvl w:val="0"/>
          <w:numId w:val="20"/>
        </w:numPr>
        <w:shd w:val="clear" w:color="auto" w:fill="FFFFFF"/>
        <w:spacing w:after="16" w:line="143" w:lineRule="atLeast"/>
        <w:ind w:left="159"/>
        <w:rPr>
          <w:rFonts w:ascii="Times New Roman" w:hAnsi="Times New Roman" w:cs="Times New Roman"/>
          <w:sz w:val="28"/>
          <w:szCs w:val="28"/>
        </w:rPr>
      </w:pPr>
      <w:r w:rsidRPr="00863EA2">
        <w:rPr>
          <w:rFonts w:ascii="Times New Roman" w:hAnsi="Times New Roman" w:cs="Times New Roman"/>
          <w:sz w:val="28"/>
          <w:szCs w:val="28"/>
        </w:rPr>
        <w:t>каждый элемент общества способствует его изменению;</w:t>
      </w:r>
    </w:p>
    <w:p w:rsidR="009A38A8" w:rsidRPr="00863EA2" w:rsidRDefault="009A38A8" w:rsidP="009A38A8">
      <w:pPr>
        <w:numPr>
          <w:ilvl w:val="0"/>
          <w:numId w:val="20"/>
        </w:numPr>
        <w:shd w:val="clear" w:color="auto" w:fill="FFFFFF"/>
        <w:spacing w:after="16" w:line="143" w:lineRule="atLeast"/>
        <w:ind w:left="159"/>
        <w:rPr>
          <w:rFonts w:ascii="Times New Roman" w:hAnsi="Times New Roman" w:cs="Times New Roman"/>
          <w:sz w:val="28"/>
          <w:szCs w:val="28"/>
        </w:rPr>
      </w:pPr>
      <w:r w:rsidRPr="00863EA2">
        <w:rPr>
          <w:rFonts w:ascii="Times New Roman" w:hAnsi="Times New Roman" w:cs="Times New Roman"/>
          <w:sz w:val="28"/>
          <w:szCs w:val="28"/>
        </w:rPr>
        <w:t>любое общество опирается на принуждение одних его членов другими.</w:t>
      </w:r>
    </w:p>
    <w:p w:rsidR="009A38A8" w:rsidRPr="00863EA2" w:rsidRDefault="009A38A8" w:rsidP="009A38A8">
      <w:pPr>
        <w:pStyle w:val="a3"/>
        <w:shd w:val="clear" w:color="auto" w:fill="FFFFFF"/>
        <w:spacing w:before="95" w:beforeAutospacing="0" w:after="0" w:afterAutospacing="0" w:line="143" w:lineRule="atLeast"/>
        <w:rPr>
          <w:sz w:val="28"/>
          <w:szCs w:val="28"/>
        </w:rPr>
      </w:pPr>
      <w:r w:rsidRPr="00863EA2">
        <w:rPr>
          <w:sz w:val="28"/>
          <w:szCs w:val="28"/>
        </w:rPr>
        <w:t>Р. Дарендорф: “Тот, кто умеет справиться с конфликтами путем их признания и регулирования, тот берет под свой контроль ритм истории. Тот, кто упускает такую возможность, получает этот ритм себе в противники”.</w:t>
      </w:r>
    </w:p>
    <w:p w:rsidR="009A38A8" w:rsidRPr="00863EA2" w:rsidRDefault="009A38A8" w:rsidP="009A38A8">
      <w:pPr>
        <w:pStyle w:val="a3"/>
        <w:shd w:val="clear" w:color="auto" w:fill="FFFFFF"/>
        <w:spacing w:before="95" w:beforeAutospacing="0" w:after="0" w:afterAutospacing="0" w:line="143" w:lineRule="atLeast"/>
        <w:rPr>
          <w:sz w:val="28"/>
          <w:szCs w:val="28"/>
        </w:rPr>
      </w:pPr>
      <w:r w:rsidRPr="00863EA2">
        <w:rPr>
          <w:sz w:val="28"/>
          <w:szCs w:val="28"/>
        </w:rPr>
        <w:t>Среди концепций, претендующих на универсальность, — “общая теория конфликта” Кеннета Боулдинга.</w:t>
      </w:r>
    </w:p>
    <w:p w:rsidR="009A38A8" w:rsidRPr="00863EA2" w:rsidRDefault="009A38A8" w:rsidP="009A38A8">
      <w:pPr>
        <w:pStyle w:val="a3"/>
        <w:shd w:val="clear" w:color="auto" w:fill="FFFFFF"/>
        <w:spacing w:before="0" w:beforeAutospacing="0" w:after="0" w:afterAutospacing="0" w:line="143" w:lineRule="atLeast"/>
        <w:rPr>
          <w:sz w:val="28"/>
          <w:szCs w:val="28"/>
        </w:rPr>
      </w:pPr>
      <w:r w:rsidRPr="00863EA2">
        <w:rPr>
          <w:rStyle w:val="a4"/>
          <w:rFonts w:eastAsiaTheme="majorEastAsia"/>
          <w:sz w:val="28"/>
          <w:szCs w:val="28"/>
        </w:rPr>
        <w:t>Из основных положений теории К. Боулдинга следует, что:</w:t>
      </w:r>
    </w:p>
    <w:p w:rsidR="009A38A8" w:rsidRPr="00863EA2" w:rsidRDefault="009A38A8" w:rsidP="009A38A8">
      <w:pPr>
        <w:numPr>
          <w:ilvl w:val="0"/>
          <w:numId w:val="21"/>
        </w:numPr>
        <w:shd w:val="clear" w:color="auto" w:fill="FFFFFF"/>
        <w:spacing w:after="16" w:line="143" w:lineRule="atLeast"/>
        <w:ind w:left="159"/>
        <w:rPr>
          <w:rFonts w:ascii="Times New Roman" w:hAnsi="Times New Roman" w:cs="Times New Roman"/>
          <w:sz w:val="28"/>
          <w:szCs w:val="28"/>
        </w:rPr>
      </w:pPr>
      <w:r w:rsidRPr="00863EA2">
        <w:rPr>
          <w:rFonts w:ascii="Times New Roman" w:hAnsi="Times New Roman" w:cs="Times New Roman"/>
          <w:sz w:val="28"/>
          <w:szCs w:val="28"/>
        </w:rPr>
        <w:t>конфликт неотделим от общественной жизни;</w:t>
      </w:r>
    </w:p>
    <w:p w:rsidR="009A38A8" w:rsidRPr="00863EA2" w:rsidRDefault="009A38A8" w:rsidP="009A38A8">
      <w:pPr>
        <w:numPr>
          <w:ilvl w:val="0"/>
          <w:numId w:val="21"/>
        </w:numPr>
        <w:shd w:val="clear" w:color="auto" w:fill="FFFFFF"/>
        <w:spacing w:after="16" w:line="143" w:lineRule="atLeast"/>
        <w:ind w:left="159"/>
        <w:rPr>
          <w:rFonts w:ascii="Times New Roman" w:hAnsi="Times New Roman" w:cs="Times New Roman"/>
          <w:sz w:val="28"/>
          <w:szCs w:val="28"/>
        </w:rPr>
      </w:pPr>
      <w:r w:rsidRPr="00863EA2">
        <w:rPr>
          <w:rFonts w:ascii="Times New Roman" w:hAnsi="Times New Roman" w:cs="Times New Roman"/>
          <w:sz w:val="28"/>
          <w:szCs w:val="28"/>
        </w:rPr>
        <w:t>в природе человека лежит стремление к постоянной вражде с себе подобными;</w:t>
      </w:r>
    </w:p>
    <w:p w:rsidR="009A38A8" w:rsidRPr="00863EA2" w:rsidRDefault="009A38A8" w:rsidP="009A38A8">
      <w:pPr>
        <w:numPr>
          <w:ilvl w:val="0"/>
          <w:numId w:val="21"/>
        </w:numPr>
        <w:shd w:val="clear" w:color="auto" w:fill="FFFFFF"/>
        <w:spacing w:after="16" w:line="143" w:lineRule="atLeast"/>
        <w:ind w:left="159"/>
        <w:rPr>
          <w:rFonts w:ascii="Times New Roman" w:hAnsi="Times New Roman" w:cs="Times New Roman"/>
          <w:sz w:val="28"/>
          <w:szCs w:val="28"/>
        </w:rPr>
      </w:pPr>
      <w:r w:rsidRPr="00863EA2">
        <w:rPr>
          <w:rFonts w:ascii="Times New Roman" w:hAnsi="Times New Roman" w:cs="Times New Roman"/>
          <w:sz w:val="28"/>
          <w:szCs w:val="28"/>
        </w:rPr>
        <w:t>конфликт можно преодолевать или ограничивать;</w:t>
      </w:r>
    </w:p>
    <w:p w:rsidR="009A38A8" w:rsidRPr="00863EA2" w:rsidRDefault="009A38A8" w:rsidP="009A38A8">
      <w:pPr>
        <w:numPr>
          <w:ilvl w:val="0"/>
          <w:numId w:val="21"/>
        </w:numPr>
        <w:shd w:val="clear" w:color="auto" w:fill="FFFFFF"/>
        <w:spacing w:after="16" w:line="143" w:lineRule="atLeast"/>
        <w:ind w:left="159"/>
        <w:rPr>
          <w:rFonts w:ascii="Times New Roman" w:hAnsi="Times New Roman" w:cs="Times New Roman"/>
          <w:sz w:val="28"/>
          <w:szCs w:val="28"/>
        </w:rPr>
      </w:pPr>
      <w:r w:rsidRPr="00863EA2">
        <w:rPr>
          <w:rFonts w:ascii="Times New Roman" w:hAnsi="Times New Roman" w:cs="Times New Roman"/>
          <w:sz w:val="28"/>
          <w:szCs w:val="28"/>
        </w:rPr>
        <w:t>все конфликты имеют общие образцы развития;</w:t>
      </w:r>
    </w:p>
    <w:p w:rsidR="009A38A8" w:rsidRPr="00863EA2" w:rsidRDefault="009A38A8" w:rsidP="009A38A8">
      <w:pPr>
        <w:numPr>
          <w:ilvl w:val="0"/>
          <w:numId w:val="21"/>
        </w:numPr>
        <w:shd w:val="clear" w:color="auto" w:fill="FFFFFF"/>
        <w:spacing w:after="16" w:line="143" w:lineRule="atLeast"/>
        <w:ind w:left="159"/>
        <w:rPr>
          <w:rFonts w:ascii="Times New Roman" w:hAnsi="Times New Roman" w:cs="Times New Roman"/>
          <w:sz w:val="28"/>
          <w:szCs w:val="28"/>
        </w:rPr>
      </w:pPr>
      <w:r w:rsidRPr="00863EA2">
        <w:rPr>
          <w:rFonts w:ascii="Times New Roman" w:hAnsi="Times New Roman" w:cs="Times New Roman"/>
          <w:sz w:val="28"/>
          <w:szCs w:val="28"/>
        </w:rPr>
        <w:lastRenderedPageBreak/>
        <w:t>ключевым понятием конфликта является конкуренция;</w:t>
      </w:r>
    </w:p>
    <w:p w:rsidR="009A38A8" w:rsidRPr="00863EA2" w:rsidRDefault="009A38A8" w:rsidP="009A38A8">
      <w:pPr>
        <w:pStyle w:val="a3"/>
        <w:shd w:val="clear" w:color="auto" w:fill="FFFFFF"/>
        <w:spacing w:before="95" w:beforeAutospacing="0" w:after="0" w:afterAutospacing="0" w:line="143" w:lineRule="atLeast"/>
        <w:rPr>
          <w:sz w:val="28"/>
          <w:szCs w:val="28"/>
        </w:rPr>
      </w:pPr>
      <w:r w:rsidRPr="00863EA2">
        <w:rPr>
          <w:sz w:val="28"/>
          <w:szCs w:val="28"/>
        </w:rPr>
        <w:t>Конкуренция шире понятия конфликт, так как не каждая конкуренция переходит в конфликт. У сторон нет осведомленности о факте их соперничества.</w:t>
      </w:r>
    </w:p>
    <w:p w:rsidR="009A38A8" w:rsidRPr="00863EA2" w:rsidRDefault="009A38A8" w:rsidP="009A38A8">
      <w:pPr>
        <w:numPr>
          <w:ilvl w:val="0"/>
          <w:numId w:val="22"/>
        </w:numPr>
        <w:shd w:val="clear" w:color="auto" w:fill="FFFFFF"/>
        <w:spacing w:after="16" w:line="143" w:lineRule="atLeast"/>
        <w:ind w:left="159"/>
        <w:rPr>
          <w:rFonts w:ascii="Times New Roman" w:hAnsi="Times New Roman" w:cs="Times New Roman"/>
          <w:sz w:val="28"/>
          <w:szCs w:val="28"/>
        </w:rPr>
      </w:pPr>
      <w:r w:rsidRPr="00863EA2">
        <w:rPr>
          <w:rFonts w:ascii="Times New Roman" w:hAnsi="Times New Roman" w:cs="Times New Roman"/>
          <w:sz w:val="28"/>
          <w:szCs w:val="28"/>
        </w:rPr>
        <w:t>в подлинном конфликте должны присутствовать осведомленность сторон и несовместимость их желаний.</w:t>
      </w:r>
    </w:p>
    <w:p w:rsidR="009A38A8" w:rsidRPr="00863EA2" w:rsidRDefault="009A38A8" w:rsidP="009A38A8">
      <w:pPr>
        <w:pStyle w:val="a3"/>
        <w:shd w:val="clear" w:color="auto" w:fill="FFFFFF"/>
        <w:spacing w:before="0" w:beforeAutospacing="0" w:after="0" w:afterAutospacing="0" w:line="143" w:lineRule="atLeast"/>
        <w:rPr>
          <w:sz w:val="28"/>
          <w:szCs w:val="28"/>
        </w:rPr>
      </w:pPr>
      <w:r w:rsidRPr="00863EA2">
        <w:rPr>
          <w:rStyle w:val="a4"/>
          <w:rFonts w:eastAsiaTheme="majorEastAsia"/>
          <w:sz w:val="28"/>
          <w:szCs w:val="28"/>
        </w:rPr>
        <w:t>В 70-90-е годы</w:t>
      </w:r>
      <w:r w:rsidRPr="00863EA2">
        <w:rPr>
          <w:sz w:val="28"/>
          <w:szCs w:val="28"/>
        </w:rPr>
        <w:t> в западных исследованиях конфликта определились два основных направления:</w:t>
      </w:r>
    </w:p>
    <w:p w:rsidR="009A38A8" w:rsidRPr="00863EA2" w:rsidRDefault="009A38A8" w:rsidP="009A38A8">
      <w:pPr>
        <w:numPr>
          <w:ilvl w:val="0"/>
          <w:numId w:val="23"/>
        </w:numPr>
        <w:shd w:val="clear" w:color="auto" w:fill="FFFFFF"/>
        <w:spacing w:after="0" w:line="143" w:lineRule="atLeast"/>
        <w:ind w:left="159"/>
        <w:rPr>
          <w:rFonts w:ascii="Times New Roman" w:hAnsi="Times New Roman" w:cs="Times New Roman"/>
          <w:sz w:val="28"/>
          <w:szCs w:val="28"/>
        </w:rPr>
      </w:pPr>
      <w:r w:rsidRPr="00863EA2">
        <w:rPr>
          <w:rStyle w:val="a4"/>
          <w:rFonts w:ascii="Times New Roman" w:hAnsi="Times New Roman" w:cs="Times New Roman"/>
          <w:sz w:val="28"/>
          <w:szCs w:val="28"/>
        </w:rPr>
        <w:t>первое</w:t>
      </w:r>
      <w:r w:rsidRPr="00863EA2">
        <w:rPr>
          <w:rFonts w:ascii="Times New Roman" w:hAnsi="Times New Roman" w:cs="Times New Roman"/>
          <w:sz w:val="28"/>
          <w:szCs w:val="28"/>
        </w:rPr>
        <w:t> — распространено в Западной Европе (Франция, Голландия, Италия, Испания) и связано с изучением самих конфликтов;</w:t>
      </w:r>
    </w:p>
    <w:p w:rsidR="009A38A8" w:rsidRPr="00863EA2" w:rsidRDefault="009A38A8" w:rsidP="009A38A8">
      <w:pPr>
        <w:numPr>
          <w:ilvl w:val="0"/>
          <w:numId w:val="23"/>
        </w:numPr>
        <w:shd w:val="clear" w:color="auto" w:fill="FFFFFF"/>
        <w:spacing w:after="0" w:line="143" w:lineRule="atLeast"/>
        <w:ind w:left="159"/>
        <w:rPr>
          <w:rFonts w:ascii="Times New Roman" w:hAnsi="Times New Roman" w:cs="Times New Roman"/>
          <w:sz w:val="28"/>
          <w:szCs w:val="28"/>
        </w:rPr>
      </w:pPr>
      <w:r w:rsidRPr="00863EA2">
        <w:rPr>
          <w:rStyle w:val="a4"/>
          <w:rFonts w:ascii="Times New Roman" w:hAnsi="Times New Roman" w:cs="Times New Roman"/>
          <w:sz w:val="28"/>
          <w:szCs w:val="28"/>
        </w:rPr>
        <w:t>второе</w:t>
      </w:r>
      <w:r w:rsidRPr="00863EA2">
        <w:rPr>
          <w:rFonts w:ascii="Times New Roman" w:hAnsi="Times New Roman" w:cs="Times New Roman"/>
          <w:sz w:val="28"/>
          <w:szCs w:val="28"/>
        </w:rPr>
        <w:t> — распространено в США и связано с изучением мира и согласия, о чем свидетельствуют некоторые популярные издания, указанные нами в списке рекомендуемой литературы.</w:t>
      </w:r>
    </w:p>
    <w:p w:rsidR="009A38A8" w:rsidRDefault="009A38A8" w:rsidP="009A38A8">
      <w:pPr>
        <w:spacing w:line="240" w:lineRule="auto"/>
        <w:rPr>
          <w:rFonts w:ascii="Times New Roman" w:hAnsi="Times New Roman" w:cs="Times New Roman"/>
          <w:sz w:val="28"/>
          <w:szCs w:val="28"/>
        </w:rPr>
      </w:pPr>
    </w:p>
    <w:p w:rsidR="00D56059" w:rsidRDefault="009A38A8" w:rsidP="009A38A8">
      <w:pPr>
        <w:spacing w:line="240" w:lineRule="auto"/>
        <w:rPr>
          <w:rFonts w:ascii="Times New Roman" w:hAnsi="Times New Roman" w:cs="Times New Roman"/>
          <w:sz w:val="28"/>
          <w:szCs w:val="28"/>
        </w:rPr>
      </w:pPr>
      <w:r w:rsidRPr="009A38A8">
        <w:rPr>
          <w:rFonts w:ascii="Times New Roman" w:hAnsi="Times New Roman" w:cs="Times New Roman"/>
          <w:sz w:val="28"/>
          <w:szCs w:val="28"/>
        </w:rPr>
        <w:t>Цели двух научных направлений по сути идентичны, но их достижение связано с различными методологическими подходами</w:t>
      </w:r>
      <w:r>
        <w:rPr>
          <w:rFonts w:ascii="Times New Roman" w:hAnsi="Times New Roman" w:cs="Times New Roman"/>
          <w:sz w:val="28"/>
          <w:szCs w:val="28"/>
        </w:rPr>
        <w:t>.</w:t>
      </w:r>
    </w:p>
    <w:tbl>
      <w:tblPr>
        <w:tblW w:w="9938" w:type="dxa"/>
        <w:tblCellSpacing w:w="15" w:type="dxa"/>
        <w:tblInd w:w="-522" w:type="dxa"/>
        <w:tblCellMar>
          <w:top w:w="15" w:type="dxa"/>
          <w:left w:w="15" w:type="dxa"/>
          <w:bottom w:w="15" w:type="dxa"/>
          <w:right w:w="15" w:type="dxa"/>
        </w:tblCellMar>
        <w:tblLook w:val="04A0"/>
      </w:tblPr>
      <w:tblGrid>
        <w:gridCol w:w="9843"/>
        <w:gridCol w:w="95"/>
      </w:tblGrid>
      <w:tr w:rsidR="009A38A8" w:rsidRPr="00863EA2" w:rsidTr="00067659">
        <w:trPr>
          <w:trHeight w:val="2900"/>
          <w:tblCellSpacing w:w="15" w:type="dxa"/>
        </w:trPr>
        <w:tc>
          <w:tcPr>
            <w:tcW w:w="9798" w:type="dxa"/>
            <w:vAlign w:val="center"/>
            <w:hideMark/>
          </w:tcPr>
          <w:p w:rsidR="009A38A8" w:rsidRPr="003B474D" w:rsidRDefault="009A38A8" w:rsidP="00FC6A68">
            <w:pPr>
              <w:rPr>
                <w:rFonts w:ascii="Times New Roman" w:hAnsi="Times New Roman" w:cs="Times New Roman"/>
                <w:b/>
                <w:sz w:val="32"/>
                <w:szCs w:val="32"/>
              </w:rPr>
            </w:pPr>
            <w:r w:rsidRPr="003B474D">
              <w:rPr>
                <w:rFonts w:ascii="Times New Roman" w:hAnsi="Times New Roman" w:cs="Times New Roman"/>
                <w:b/>
                <w:sz w:val="32"/>
                <w:szCs w:val="32"/>
              </w:rPr>
              <w:t>Конфликты, их сущностная характеристика</w:t>
            </w:r>
          </w:p>
          <w:tbl>
            <w:tblPr>
              <w:tblW w:w="0" w:type="auto"/>
              <w:tblInd w:w="70" w:type="dxa"/>
              <w:tblCellMar>
                <w:left w:w="0" w:type="dxa"/>
                <w:right w:w="0" w:type="dxa"/>
              </w:tblCellMar>
              <w:tblLook w:val="04A0"/>
            </w:tblPr>
            <w:tblGrid>
              <w:gridCol w:w="6"/>
            </w:tblGrid>
            <w:tr w:rsidR="009A38A8" w:rsidRPr="00863EA2" w:rsidTr="00FC6A68">
              <w:tc>
                <w:tcPr>
                  <w:tcW w:w="0" w:type="auto"/>
                  <w:tcBorders>
                    <w:top w:val="nil"/>
                    <w:left w:val="nil"/>
                    <w:bottom w:val="nil"/>
                    <w:right w:val="nil"/>
                  </w:tcBorders>
                  <w:shd w:val="clear" w:color="auto" w:fill="FFFFFF"/>
                  <w:hideMark/>
                </w:tcPr>
                <w:p w:rsidR="009A38A8" w:rsidRPr="00863EA2" w:rsidRDefault="009A38A8" w:rsidP="00FC6A68">
                  <w:pPr>
                    <w:rPr>
                      <w:rFonts w:ascii="Times New Roman" w:hAnsi="Times New Roman" w:cs="Times New Roman"/>
                      <w:sz w:val="28"/>
                      <w:szCs w:val="28"/>
                    </w:rPr>
                  </w:pPr>
                </w:p>
              </w:tc>
            </w:tr>
            <w:tr w:rsidR="009A38A8" w:rsidRPr="00863EA2" w:rsidTr="00FC6A68">
              <w:tc>
                <w:tcPr>
                  <w:tcW w:w="0" w:type="auto"/>
                  <w:tcBorders>
                    <w:top w:val="nil"/>
                    <w:left w:val="nil"/>
                    <w:bottom w:val="nil"/>
                    <w:right w:val="nil"/>
                  </w:tcBorders>
                  <w:shd w:val="clear" w:color="auto" w:fill="FAFAE8"/>
                  <w:hideMark/>
                </w:tcPr>
                <w:p w:rsidR="009A38A8" w:rsidRPr="00863EA2" w:rsidRDefault="009A38A8" w:rsidP="00FC6A68">
                  <w:pPr>
                    <w:rPr>
                      <w:rFonts w:ascii="Times New Roman" w:hAnsi="Times New Roman" w:cs="Times New Roman"/>
                      <w:sz w:val="28"/>
                      <w:szCs w:val="28"/>
                    </w:rPr>
                  </w:pPr>
                </w:p>
              </w:tc>
            </w:tr>
            <w:tr w:rsidR="009A38A8" w:rsidRPr="00863EA2" w:rsidTr="00FC6A68">
              <w:tc>
                <w:tcPr>
                  <w:tcW w:w="0" w:type="auto"/>
                  <w:tcBorders>
                    <w:top w:val="nil"/>
                    <w:left w:val="nil"/>
                    <w:bottom w:val="nil"/>
                    <w:right w:val="nil"/>
                  </w:tcBorders>
                  <w:shd w:val="clear" w:color="auto" w:fill="FFFFFF"/>
                  <w:hideMark/>
                </w:tcPr>
                <w:p w:rsidR="009A38A8" w:rsidRPr="00863EA2" w:rsidRDefault="009A38A8" w:rsidP="00FC6A68">
                  <w:pPr>
                    <w:rPr>
                      <w:rFonts w:ascii="Times New Roman" w:hAnsi="Times New Roman" w:cs="Times New Roman"/>
                      <w:sz w:val="28"/>
                      <w:szCs w:val="28"/>
                    </w:rPr>
                  </w:pPr>
                </w:p>
              </w:tc>
            </w:tr>
          </w:tbl>
          <w:p w:rsidR="009A38A8" w:rsidRPr="00863EA2" w:rsidRDefault="009A38A8" w:rsidP="00FC6A68">
            <w:pPr>
              <w:rPr>
                <w:rFonts w:ascii="Times New Roman" w:hAnsi="Times New Roman" w:cs="Times New Roman"/>
                <w:vanish/>
                <w:sz w:val="28"/>
                <w:szCs w:val="28"/>
              </w:rPr>
            </w:pPr>
          </w:p>
          <w:p w:rsidR="009A38A8" w:rsidRPr="00863EA2" w:rsidRDefault="009A38A8" w:rsidP="00FC6A68">
            <w:pPr>
              <w:pStyle w:val="a3"/>
              <w:spacing w:before="120" w:beforeAutospacing="0" w:after="0" w:afterAutospacing="0" w:line="180" w:lineRule="atLeast"/>
              <w:rPr>
                <w:sz w:val="28"/>
                <w:szCs w:val="28"/>
              </w:rPr>
            </w:pPr>
            <w:r w:rsidRPr="00863EA2">
              <w:rPr>
                <w:sz w:val="28"/>
                <w:szCs w:val="28"/>
              </w:rPr>
              <w:t>При изучении современной литературы, посвященной конфликтам, нам удалось выделить 112 определений и значительные расхождения в их формулировках.</w:t>
            </w:r>
          </w:p>
          <w:p w:rsidR="009A38A8" w:rsidRPr="00863EA2" w:rsidRDefault="009A38A8" w:rsidP="00FC6A68">
            <w:pPr>
              <w:rPr>
                <w:rFonts w:ascii="Times New Roman" w:hAnsi="Times New Roman" w:cs="Times New Roman"/>
                <w:sz w:val="28"/>
                <w:szCs w:val="28"/>
              </w:rPr>
            </w:pPr>
            <w:r w:rsidRPr="00863EA2">
              <w:rPr>
                <w:rStyle w:val="review-h5"/>
                <w:rFonts w:ascii="Times New Roman" w:hAnsi="Times New Roman" w:cs="Times New Roman"/>
                <w:bCs/>
                <w:sz w:val="28"/>
                <w:szCs w:val="28"/>
              </w:rPr>
              <w:t>Приведем лишь наиболее типичные:</w:t>
            </w:r>
          </w:p>
          <w:p w:rsidR="009A38A8" w:rsidRPr="00863EA2" w:rsidRDefault="009A38A8" w:rsidP="00FC6A68">
            <w:pPr>
              <w:numPr>
                <w:ilvl w:val="0"/>
                <w:numId w:val="28"/>
              </w:numPr>
              <w:spacing w:after="0" w:line="180" w:lineRule="atLeast"/>
              <w:ind w:left="200"/>
              <w:rPr>
                <w:rFonts w:ascii="Times New Roman" w:hAnsi="Times New Roman" w:cs="Times New Roman"/>
                <w:sz w:val="28"/>
                <w:szCs w:val="28"/>
              </w:rPr>
            </w:pPr>
            <w:r w:rsidRPr="00863EA2">
              <w:rPr>
                <w:rStyle w:val="a4"/>
                <w:rFonts w:ascii="Times New Roman" w:hAnsi="Times New Roman" w:cs="Times New Roman"/>
                <w:b w:val="0"/>
                <w:sz w:val="28"/>
                <w:szCs w:val="28"/>
              </w:rPr>
              <w:t>Конфликт</w:t>
            </w:r>
            <w:r w:rsidRPr="00863EA2">
              <w:rPr>
                <w:rFonts w:ascii="Times New Roman" w:hAnsi="Times New Roman" w:cs="Times New Roman"/>
                <w:sz w:val="28"/>
                <w:szCs w:val="28"/>
              </w:rPr>
              <w:t> — это проявление объективных или субъективных противоречий, выражающихся в противоборстве сторон.</w:t>
            </w:r>
          </w:p>
          <w:p w:rsidR="009A38A8" w:rsidRPr="00863EA2" w:rsidRDefault="009A38A8" w:rsidP="00FC6A68">
            <w:pPr>
              <w:numPr>
                <w:ilvl w:val="0"/>
                <w:numId w:val="28"/>
              </w:numPr>
              <w:spacing w:after="0" w:line="180" w:lineRule="atLeast"/>
              <w:ind w:left="200"/>
              <w:rPr>
                <w:rFonts w:ascii="Times New Roman" w:hAnsi="Times New Roman" w:cs="Times New Roman"/>
                <w:sz w:val="28"/>
                <w:szCs w:val="28"/>
              </w:rPr>
            </w:pPr>
            <w:r w:rsidRPr="00863EA2">
              <w:rPr>
                <w:rStyle w:val="a4"/>
                <w:rFonts w:ascii="Times New Roman" w:hAnsi="Times New Roman" w:cs="Times New Roman"/>
                <w:b w:val="0"/>
                <w:sz w:val="28"/>
                <w:szCs w:val="28"/>
              </w:rPr>
              <w:t>Конфликт</w:t>
            </w:r>
            <w:r w:rsidRPr="00863EA2">
              <w:rPr>
                <w:rFonts w:ascii="Times New Roman" w:hAnsi="Times New Roman" w:cs="Times New Roman"/>
                <w:sz w:val="28"/>
                <w:szCs w:val="28"/>
              </w:rPr>
              <w:t> — это наиболее острый способ разрешения значимых противоречий, возникающих в процессе взаимодействия, заключающийся в противодействии субъектов конфликта и обычно сопровождающийся негативными эмоциями.</w:t>
            </w:r>
          </w:p>
          <w:p w:rsidR="009A38A8" w:rsidRPr="00863EA2" w:rsidRDefault="009A38A8" w:rsidP="00FC6A68">
            <w:pPr>
              <w:pStyle w:val="a3"/>
              <w:spacing w:before="0" w:beforeAutospacing="0" w:after="0" w:afterAutospacing="0" w:line="180" w:lineRule="atLeast"/>
              <w:rPr>
                <w:sz w:val="28"/>
                <w:szCs w:val="28"/>
              </w:rPr>
            </w:pPr>
            <w:r w:rsidRPr="00863EA2">
              <w:rPr>
                <w:sz w:val="28"/>
                <w:szCs w:val="28"/>
              </w:rPr>
              <w:t>Как считает Ф. Глазл, многие англо-американские авторы делают упор в своих определениях на </w:t>
            </w:r>
            <w:r w:rsidRPr="00863EA2">
              <w:rPr>
                <w:rStyle w:val="a4"/>
                <w:rFonts w:eastAsiaTheme="majorEastAsia"/>
                <w:b w:val="0"/>
                <w:sz w:val="28"/>
                <w:szCs w:val="28"/>
              </w:rPr>
              <w:t>противоречиях целей или интересов</w:t>
            </w:r>
            <w:r w:rsidRPr="00863EA2">
              <w:rPr>
                <w:sz w:val="28"/>
                <w:szCs w:val="28"/>
              </w:rPr>
              <w:t>, которые преследуют стороны, но не дают четкого определения понятия “конфликт”.</w:t>
            </w:r>
          </w:p>
          <w:p w:rsidR="009A38A8" w:rsidRPr="00863EA2" w:rsidRDefault="009A38A8" w:rsidP="00FC6A68">
            <w:pPr>
              <w:pStyle w:val="a3"/>
              <w:spacing w:before="120" w:beforeAutospacing="0" w:after="0" w:afterAutospacing="0" w:line="180" w:lineRule="atLeast"/>
              <w:rPr>
                <w:sz w:val="28"/>
                <w:szCs w:val="28"/>
              </w:rPr>
            </w:pPr>
            <w:r w:rsidRPr="00863EA2">
              <w:rPr>
                <w:sz w:val="28"/>
                <w:szCs w:val="28"/>
              </w:rPr>
              <w:t>Из всех определений дефиниции “конфликт” возникает ряд вопросов. Какие противоречия являются значимыми и что такое противоречие вообще и чем они отличаются от конфликтов?</w:t>
            </w:r>
          </w:p>
          <w:p w:rsidR="009A38A8" w:rsidRPr="00863EA2" w:rsidRDefault="009A38A8" w:rsidP="00FC6A68">
            <w:pPr>
              <w:pStyle w:val="a3"/>
              <w:spacing w:before="120" w:beforeAutospacing="0" w:after="0" w:afterAutospacing="0" w:line="180" w:lineRule="atLeast"/>
              <w:rPr>
                <w:sz w:val="28"/>
                <w:szCs w:val="28"/>
              </w:rPr>
            </w:pPr>
            <w:r w:rsidRPr="00863EA2">
              <w:rPr>
                <w:sz w:val="28"/>
                <w:szCs w:val="28"/>
              </w:rPr>
              <w:t>Практически никто, за исключением Ю.В. Рождественского, не определяет противоречие как речевое действие. Он выделяет три стадии развития борьбы интересов, которые приводят к конфликту. “Действия в этой борьбе можно поделить как бы на три стадии интенсивности: различия во мнениях, противоречия в дискуссиях и прямая борьба в виде конфликтов в действиях”. Таким образом, различием мы будем считать любое высказывание авторитарного типа от 1 лица в утвержденной форме в любом виде словесности.</w:t>
            </w:r>
          </w:p>
          <w:p w:rsidR="009A38A8" w:rsidRPr="00863EA2" w:rsidRDefault="009A38A8" w:rsidP="00FC6A68">
            <w:pPr>
              <w:pStyle w:val="a3"/>
              <w:spacing w:before="120" w:beforeAutospacing="0" w:after="0" w:afterAutospacing="0" w:line="180" w:lineRule="atLeast"/>
              <w:rPr>
                <w:sz w:val="28"/>
                <w:szCs w:val="28"/>
              </w:rPr>
            </w:pPr>
            <w:r w:rsidRPr="00863EA2">
              <w:rPr>
                <w:sz w:val="28"/>
                <w:szCs w:val="28"/>
              </w:rPr>
              <w:t>С нашей точки зрения, противоречием можно считать диалог, т.е. речевое действие, когда высказываются различия сторон.</w:t>
            </w:r>
          </w:p>
          <w:p w:rsidR="009A38A8" w:rsidRPr="00863EA2" w:rsidRDefault="009A38A8" w:rsidP="00FC6A68">
            <w:pPr>
              <w:pStyle w:val="a3"/>
              <w:spacing w:before="120" w:beforeAutospacing="0" w:after="0" w:afterAutospacing="0" w:line="180" w:lineRule="atLeast"/>
              <w:rPr>
                <w:sz w:val="28"/>
                <w:szCs w:val="28"/>
              </w:rPr>
            </w:pPr>
            <w:r w:rsidRPr="00863EA2">
              <w:rPr>
                <w:sz w:val="28"/>
                <w:szCs w:val="28"/>
              </w:rPr>
              <w:lastRenderedPageBreak/>
              <w:t>Конфликтом мы будем считать любые речевые действия сторон, направленные на нанесение ущерба любого рода противоположной стороне.</w:t>
            </w:r>
          </w:p>
          <w:p w:rsidR="009A38A8" w:rsidRPr="00863EA2" w:rsidRDefault="009A38A8" w:rsidP="00FC6A68">
            <w:pPr>
              <w:pStyle w:val="a3"/>
              <w:spacing w:before="0" w:beforeAutospacing="0" w:after="0" w:afterAutospacing="0" w:line="180" w:lineRule="atLeast"/>
              <w:rPr>
                <w:sz w:val="28"/>
                <w:szCs w:val="28"/>
              </w:rPr>
            </w:pPr>
            <w:r w:rsidRPr="00863EA2">
              <w:rPr>
                <w:sz w:val="28"/>
                <w:szCs w:val="28"/>
              </w:rPr>
              <w:t>Понятийная схема, характеризующая </w:t>
            </w:r>
            <w:r w:rsidRPr="00863EA2">
              <w:rPr>
                <w:rStyle w:val="a4"/>
                <w:rFonts w:eastAsiaTheme="majorEastAsia"/>
                <w:b w:val="0"/>
                <w:sz w:val="28"/>
                <w:szCs w:val="28"/>
              </w:rPr>
              <w:t>сущность конфликта</w:t>
            </w:r>
            <w:r w:rsidRPr="00863EA2">
              <w:rPr>
                <w:sz w:val="28"/>
                <w:szCs w:val="28"/>
              </w:rPr>
              <w:t> должна охватывать четыре основные характеристики: структуру, динамику, функции и управление конфликтом.</w:t>
            </w:r>
          </w:p>
          <w:p w:rsidR="009A38A8" w:rsidRPr="00863EA2" w:rsidRDefault="009A38A8" w:rsidP="00FC6A68">
            <w:pPr>
              <w:pStyle w:val="4"/>
              <w:spacing w:before="0"/>
              <w:rPr>
                <w:rFonts w:ascii="Times New Roman" w:hAnsi="Times New Roman" w:cs="Times New Roman"/>
                <w:b w:val="0"/>
                <w:color w:val="auto"/>
                <w:sz w:val="28"/>
                <w:szCs w:val="28"/>
              </w:rPr>
            </w:pPr>
            <w:r w:rsidRPr="00863EA2">
              <w:rPr>
                <w:rFonts w:ascii="Times New Roman" w:hAnsi="Times New Roman" w:cs="Times New Roman"/>
                <w:b w:val="0"/>
                <w:color w:val="auto"/>
                <w:sz w:val="28"/>
                <w:szCs w:val="28"/>
              </w:rPr>
              <w:t>В структуре конфликта выделяют:</w:t>
            </w:r>
          </w:p>
          <w:p w:rsidR="009A38A8" w:rsidRPr="00863EA2" w:rsidRDefault="009A38A8" w:rsidP="00FC6A68">
            <w:pPr>
              <w:numPr>
                <w:ilvl w:val="0"/>
                <w:numId w:val="29"/>
              </w:numPr>
              <w:spacing w:after="20" w:line="180" w:lineRule="atLeast"/>
              <w:ind w:left="200"/>
              <w:rPr>
                <w:rFonts w:ascii="Times New Roman" w:hAnsi="Times New Roman" w:cs="Times New Roman"/>
                <w:sz w:val="28"/>
                <w:szCs w:val="28"/>
              </w:rPr>
            </w:pPr>
            <w:r w:rsidRPr="00863EA2">
              <w:rPr>
                <w:rFonts w:ascii="Times New Roman" w:hAnsi="Times New Roman" w:cs="Times New Roman"/>
                <w:sz w:val="28"/>
                <w:szCs w:val="28"/>
              </w:rPr>
              <w:t>объект (предмет спора);</w:t>
            </w:r>
          </w:p>
          <w:p w:rsidR="009A38A8" w:rsidRPr="00863EA2" w:rsidRDefault="009A38A8" w:rsidP="00FC6A68">
            <w:pPr>
              <w:numPr>
                <w:ilvl w:val="0"/>
                <w:numId w:val="29"/>
              </w:numPr>
              <w:spacing w:after="20" w:line="180" w:lineRule="atLeast"/>
              <w:ind w:left="200"/>
              <w:rPr>
                <w:rFonts w:ascii="Times New Roman" w:hAnsi="Times New Roman" w:cs="Times New Roman"/>
                <w:sz w:val="28"/>
                <w:szCs w:val="28"/>
              </w:rPr>
            </w:pPr>
            <w:r w:rsidRPr="00863EA2">
              <w:rPr>
                <w:rFonts w:ascii="Times New Roman" w:hAnsi="Times New Roman" w:cs="Times New Roman"/>
                <w:sz w:val="28"/>
                <w:szCs w:val="28"/>
              </w:rPr>
              <w:t>субъекты (отдельные индивиды, группы, организации);</w:t>
            </w:r>
          </w:p>
          <w:p w:rsidR="009A38A8" w:rsidRPr="00863EA2" w:rsidRDefault="009A38A8" w:rsidP="00FC6A68">
            <w:pPr>
              <w:numPr>
                <w:ilvl w:val="0"/>
                <w:numId w:val="29"/>
              </w:numPr>
              <w:spacing w:after="20" w:line="180" w:lineRule="atLeast"/>
              <w:ind w:left="200"/>
              <w:rPr>
                <w:rFonts w:ascii="Times New Roman" w:hAnsi="Times New Roman" w:cs="Times New Roman"/>
                <w:sz w:val="28"/>
                <w:szCs w:val="28"/>
              </w:rPr>
            </w:pPr>
            <w:r w:rsidRPr="00863EA2">
              <w:rPr>
                <w:rFonts w:ascii="Times New Roman" w:hAnsi="Times New Roman" w:cs="Times New Roman"/>
                <w:sz w:val="28"/>
                <w:szCs w:val="28"/>
              </w:rPr>
              <w:t>условия протекания конфликта;</w:t>
            </w:r>
          </w:p>
          <w:p w:rsidR="009A38A8" w:rsidRPr="00863EA2" w:rsidRDefault="009A38A8" w:rsidP="00FC6A68">
            <w:pPr>
              <w:numPr>
                <w:ilvl w:val="0"/>
                <w:numId w:val="29"/>
              </w:numPr>
              <w:spacing w:after="20" w:line="180" w:lineRule="atLeast"/>
              <w:ind w:left="200"/>
              <w:rPr>
                <w:rFonts w:ascii="Times New Roman" w:hAnsi="Times New Roman" w:cs="Times New Roman"/>
                <w:sz w:val="28"/>
                <w:szCs w:val="28"/>
              </w:rPr>
            </w:pPr>
            <w:r w:rsidRPr="00863EA2">
              <w:rPr>
                <w:rFonts w:ascii="Times New Roman" w:hAnsi="Times New Roman" w:cs="Times New Roman"/>
                <w:sz w:val="28"/>
                <w:szCs w:val="28"/>
              </w:rPr>
              <w:t>масштаб конфликта (межличностный, локальный, региональный, глобальный);</w:t>
            </w:r>
          </w:p>
          <w:p w:rsidR="009A38A8" w:rsidRPr="00863EA2" w:rsidRDefault="009A38A8" w:rsidP="00FC6A68">
            <w:pPr>
              <w:numPr>
                <w:ilvl w:val="0"/>
                <w:numId w:val="29"/>
              </w:numPr>
              <w:spacing w:after="20" w:line="180" w:lineRule="atLeast"/>
              <w:ind w:left="200"/>
              <w:rPr>
                <w:rFonts w:ascii="Times New Roman" w:hAnsi="Times New Roman" w:cs="Times New Roman"/>
                <w:sz w:val="28"/>
                <w:szCs w:val="28"/>
              </w:rPr>
            </w:pPr>
            <w:r w:rsidRPr="00863EA2">
              <w:rPr>
                <w:rFonts w:ascii="Times New Roman" w:hAnsi="Times New Roman" w:cs="Times New Roman"/>
                <w:sz w:val="28"/>
                <w:szCs w:val="28"/>
              </w:rPr>
              <w:t>стратегии и тактики поведения сторон;</w:t>
            </w:r>
          </w:p>
          <w:p w:rsidR="009A38A8" w:rsidRPr="00863EA2" w:rsidRDefault="009A38A8" w:rsidP="00FC6A68">
            <w:pPr>
              <w:numPr>
                <w:ilvl w:val="0"/>
                <w:numId w:val="29"/>
              </w:numPr>
              <w:spacing w:after="20" w:line="180" w:lineRule="atLeast"/>
              <w:ind w:left="200"/>
              <w:rPr>
                <w:rFonts w:ascii="Times New Roman" w:hAnsi="Times New Roman" w:cs="Times New Roman"/>
                <w:sz w:val="28"/>
                <w:szCs w:val="28"/>
              </w:rPr>
            </w:pPr>
            <w:r w:rsidRPr="00863EA2">
              <w:rPr>
                <w:rFonts w:ascii="Times New Roman" w:hAnsi="Times New Roman" w:cs="Times New Roman"/>
                <w:sz w:val="28"/>
                <w:szCs w:val="28"/>
              </w:rPr>
              <w:t>исходы конфликтной ситуации (последствия, результаты, их осознание).</w:t>
            </w:r>
          </w:p>
          <w:p w:rsidR="009A38A8" w:rsidRPr="00863EA2" w:rsidRDefault="009A38A8" w:rsidP="00FC6A68">
            <w:pPr>
              <w:pStyle w:val="4"/>
              <w:spacing w:before="0"/>
              <w:rPr>
                <w:rFonts w:ascii="Times New Roman" w:hAnsi="Times New Roman" w:cs="Times New Roman"/>
                <w:b w:val="0"/>
                <w:color w:val="auto"/>
                <w:sz w:val="28"/>
                <w:szCs w:val="28"/>
              </w:rPr>
            </w:pPr>
            <w:r w:rsidRPr="00863EA2">
              <w:rPr>
                <w:rFonts w:ascii="Times New Roman" w:hAnsi="Times New Roman" w:cs="Times New Roman"/>
                <w:b w:val="0"/>
                <w:color w:val="auto"/>
                <w:sz w:val="28"/>
                <w:szCs w:val="28"/>
              </w:rPr>
              <w:t>Всякий реальный конфликт представляет собой сложный динамический процесс, включающий следующие основные стадии:</w:t>
            </w:r>
          </w:p>
          <w:p w:rsidR="009A38A8" w:rsidRPr="00863EA2" w:rsidRDefault="009A38A8" w:rsidP="00FC6A68">
            <w:pPr>
              <w:numPr>
                <w:ilvl w:val="0"/>
                <w:numId w:val="30"/>
              </w:numPr>
              <w:spacing w:after="0" w:line="180" w:lineRule="atLeast"/>
              <w:ind w:left="200"/>
              <w:rPr>
                <w:rFonts w:ascii="Times New Roman" w:hAnsi="Times New Roman" w:cs="Times New Roman"/>
                <w:sz w:val="28"/>
                <w:szCs w:val="28"/>
              </w:rPr>
            </w:pPr>
            <w:r w:rsidRPr="00863EA2">
              <w:rPr>
                <w:rStyle w:val="a4"/>
                <w:rFonts w:ascii="Times New Roman" w:hAnsi="Times New Roman" w:cs="Times New Roman"/>
                <w:b w:val="0"/>
                <w:sz w:val="28"/>
                <w:szCs w:val="28"/>
              </w:rPr>
              <w:t>предметная ситуация</w:t>
            </w:r>
            <w:r w:rsidRPr="00863EA2">
              <w:rPr>
                <w:rFonts w:ascii="Times New Roman" w:hAnsi="Times New Roman" w:cs="Times New Roman"/>
                <w:sz w:val="28"/>
                <w:szCs w:val="28"/>
              </w:rPr>
              <w:t> — возникновение объективных причин конфликта</w:t>
            </w:r>
          </w:p>
          <w:p w:rsidR="009A38A8" w:rsidRPr="00863EA2" w:rsidRDefault="009A38A8" w:rsidP="00FC6A68">
            <w:pPr>
              <w:numPr>
                <w:ilvl w:val="0"/>
                <w:numId w:val="30"/>
              </w:numPr>
              <w:spacing w:after="0" w:line="180" w:lineRule="atLeast"/>
              <w:ind w:left="200"/>
              <w:rPr>
                <w:rFonts w:ascii="Times New Roman" w:hAnsi="Times New Roman" w:cs="Times New Roman"/>
                <w:sz w:val="28"/>
                <w:szCs w:val="28"/>
              </w:rPr>
            </w:pPr>
            <w:r w:rsidRPr="00863EA2">
              <w:rPr>
                <w:rStyle w:val="a4"/>
                <w:rFonts w:ascii="Times New Roman" w:hAnsi="Times New Roman" w:cs="Times New Roman"/>
                <w:b w:val="0"/>
                <w:sz w:val="28"/>
                <w:szCs w:val="28"/>
              </w:rPr>
              <w:t>конфликтное взаимодействие</w:t>
            </w:r>
            <w:r w:rsidRPr="00863EA2">
              <w:rPr>
                <w:rFonts w:ascii="Times New Roman" w:hAnsi="Times New Roman" w:cs="Times New Roman"/>
                <w:sz w:val="28"/>
                <w:szCs w:val="28"/>
              </w:rPr>
              <w:t> — инцидент или развивающийся конфликт</w:t>
            </w:r>
          </w:p>
          <w:p w:rsidR="009A38A8" w:rsidRPr="00863EA2" w:rsidRDefault="009A38A8" w:rsidP="00FC6A68">
            <w:pPr>
              <w:numPr>
                <w:ilvl w:val="0"/>
                <w:numId w:val="30"/>
              </w:numPr>
              <w:spacing w:after="0" w:line="180" w:lineRule="atLeast"/>
              <w:ind w:left="200"/>
              <w:rPr>
                <w:rFonts w:ascii="Times New Roman" w:hAnsi="Times New Roman" w:cs="Times New Roman"/>
                <w:sz w:val="28"/>
                <w:szCs w:val="28"/>
              </w:rPr>
            </w:pPr>
            <w:r w:rsidRPr="00863EA2">
              <w:rPr>
                <w:rStyle w:val="a4"/>
                <w:rFonts w:ascii="Times New Roman" w:hAnsi="Times New Roman" w:cs="Times New Roman"/>
                <w:b w:val="0"/>
                <w:sz w:val="28"/>
                <w:szCs w:val="28"/>
              </w:rPr>
              <w:t>разрешение конфликта</w:t>
            </w:r>
            <w:r w:rsidRPr="00863EA2">
              <w:rPr>
                <w:rFonts w:ascii="Times New Roman" w:hAnsi="Times New Roman" w:cs="Times New Roman"/>
                <w:sz w:val="28"/>
                <w:szCs w:val="28"/>
              </w:rPr>
              <w:t> (полное или частичное).</w:t>
            </w:r>
          </w:p>
          <w:p w:rsidR="009A38A8" w:rsidRPr="00863EA2" w:rsidRDefault="009A38A8" w:rsidP="00FC6A68">
            <w:pPr>
              <w:pStyle w:val="4"/>
              <w:spacing w:before="0"/>
              <w:rPr>
                <w:rFonts w:ascii="Times New Roman" w:hAnsi="Times New Roman" w:cs="Times New Roman"/>
                <w:b w:val="0"/>
                <w:color w:val="auto"/>
                <w:sz w:val="28"/>
                <w:szCs w:val="28"/>
              </w:rPr>
            </w:pPr>
            <w:r w:rsidRPr="00863EA2">
              <w:rPr>
                <w:rFonts w:ascii="Times New Roman" w:hAnsi="Times New Roman" w:cs="Times New Roman"/>
                <w:b w:val="0"/>
                <w:color w:val="auto"/>
                <w:sz w:val="28"/>
                <w:szCs w:val="28"/>
              </w:rPr>
              <w:t>Конфликт, независимо от его природы, выполняет ряд </w:t>
            </w:r>
            <w:hyperlink r:id="rId5" w:tooltip="Функции конфликта" w:history="1">
              <w:r w:rsidRPr="00863EA2">
                <w:rPr>
                  <w:rStyle w:val="a5"/>
                  <w:rFonts w:ascii="Times New Roman" w:hAnsi="Times New Roman" w:cs="Times New Roman"/>
                  <w:b w:val="0"/>
                  <w:color w:val="auto"/>
                  <w:sz w:val="28"/>
                  <w:szCs w:val="28"/>
                </w:rPr>
                <w:t>функций</w:t>
              </w:r>
            </w:hyperlink>
            <w:r w:rsidRPr="00863EA2">
              <w:rPr>
                <w:rFonts w:ascii="Times New Roman" w:hAnsi="Times New Roman" w:cs="Times New Roman"/>
                <w:b w:val="0"/>
                <w:color w:val="auto"/>
                <w:sz w:val="28"/>
                <w:szCs w:val="28"/>
              </w:rPr>
              <w:t>, среди которых наиболее важными являются:</w:t>
            </w:r>
          </w:p>
          <w:p w:rsidR="009A38A8" w:rsidRPr="00863EA2" w:rsidRDefault="009A38A8" w:rsidP="00FC6A68">
            <w:pPr>
              <w:numPr>
                <w:ilvl w:val="0"/>
                <w:numId w:val="31"/>
              </w:numPr>
              <w:spacing w:after="0" w:line="180" w:lineRule="atLeast"/>
              <w:ind w:left="200"/>
              <w:rPr>
                <w:rFonts w:ascii="Times New Roman" w:hAnsi="Times New Roman" w:cs="Times New Roman"/>
                <w:sz w:val="28"/>
                <w:szCs w:val="28"/>
              </w:rPr>
            </w:pPr>
            <w:r w:rsidRPr="00863EA2">
              <w:rPr>
                <w:rStyle w:val="a4"/>
                <w:rFonts w:ascii="Times New Roman" w:hAnsi="Times New Roman" w:cs="Times New Roman"/>
                <w:b w:val="0"/>
                <w:sz w:val="28"/>
                <w:szCs w:val="28"/>
              </w:rPr>
              <w:t>диалектическая</w:t>
            </w:r>
            <w:r w:rsidRPr="00863EA2">
              <w:rPr>
                <w:rFonts w:ascii="Times New Roman" w:hAnsi="Times New Roman" w:cs="Times New Roman"/>
                <w:sz w:val="28"/>
                <w:szCs w:val="28"/>
              </w:rPr>
              <w:t> — служит для выявления причин конфликтного взаимодействия;</w:t>
            </w:r>
          </w:p>
          <w:p w:rsidR="009A38A8" w:rsidRPr="00863EA2" w:rsidRDefault="009A38A8" w:rsidP="00FC6A68">
            <w:pPr>
              <w:numPr>
                <w:ilvl w:val="0"/>
                <w:numId w:val="31"/>
              </w:numPr>
              <w:spacing w:after="0" w:line="180" w:lineRule="atLeast"/>
              <w:ind w:left="200"/>
              <w:rPr>
                <w:rFonts w:ascii="Times New Roman" w:hAnsi="Times New Roman" w:cs="Times New Roman"/>
                <w:sz w:val="28"/>
                <w:szCs w:val="28"/>
              </w:rPr>
            </w:pPr>
            <w:r w:rsidRPr="00863EA2">
              <w:rPr>
                <w:rStyle w:val="a4"/>
                <w:rFonts w:ascii="Times New Roman" w:hAnsi="Times New Roman" w:cs="Times New Roman"/>
                <w:b w:val="0"/>
                <w:sz w:val="28"/>
                <w:szCs w:val="28"/>
              </w:rPr>
              <w:t>конструктивная</w:t>
            </w:r>
            <w:r w:rsidRPr="00863EA2">
              <w:rPr>
                <w:rFonts w:ascii="Times New Roman" w:hAnsi="Times New Roman" w:cs="Times New Roman"/>
                <w:sz w:val="28"/>
                <w:szCs w:val="28"/>
              </w:rPr>
              <w:t> — вызываемое конфликтом напряжение может быть направлено на достижение цели;</w:t>
            </w:r>
          </w:p>
          <w:p w:rsidR="009A38A8" w:rsidRPr="00863EA2" w:rsidRDefault="009A38A8" w:rsidP="00FC6A68">
            <w:pPr>
              <w:numPr>
                <w:ilvl w:val="0"/>
                <w:numId w:val="31"/>
              </w:numPr>
              <w:spacing w:after="0" w:line="180" w:lineRule="atLeast"/>
              <w:ind w:left="200"/>
              <w:rPr>
                <w:rFonts w:ascii="Times New Roman" w:hAnsi="Times New Roman" w:cs="Times New Roman"/>
                <w:sz w:val="28"/>
                <w:szCs w:val="28"/>
              </w:rPr>
            </w:pPr>
            <w:r w:rsidRPr="00863EA2">
              <w:rPr>
                <w:rStyle w:val="a4"/>
                <w:rFonts w:ascii="Times New Roman" w:hAnsi="Times New Roman" w:cs="Times New Roman"/>
                <w:b w:val="0"/>
                <w:sz w:val="28"/>
                <w:szCs w:val="28"/>
              </w:rPr>
              <w:t>деструктивная</w:t>
            </w:r>
            <w:r w:rsidRPr="00863EA2">
              <w:rPr>
                <w:rFonts w:ascii="Times New Roman" w:hAnsi="Times New Roman" w:cs="Times New Roman"/>
                <w:sz w:val="28"/>
                <w:szCs w:val="28"/>
              </w:rPr>
              <w:t> — появляется личностная, эмоциональная окраска взаимоотношений, которая мешает решению проблем. Управление конфликтом можно рассматривать в двух аспектах: внутреннем и внешнем. Первый из них заключается в управлении собственным поведением в конфликтном взаимодействии. Внешний аспект управления конфликтами предполагает, что субъектом управления может выступать руководитель (менеджер, лидер и т. п.)</w:t>
            </w:r>
          </w:p>
          <w:p w:rsidR="009A38A8" w:rsidRPr="00863EA2" w:rsidRDefault="009A38A8" w:rsidP="00FC6A68">
            <w:pPr>
              <w:pStyle w:val="a3"/>
              <w:spacing w:before="0" w:beforeAutospacing="0" w:after="0" w:afterAutospacing="0" w:line="180" w:lineRule="atLeast"/>
              <w:rPr>
                <w:sz w:val="28"/>
                <w:szCs w:val="28"/>
              </w:rPr>
            </w:pPr>
            <w:r w:rsidRPr="00863EA2">
              <w:rPr>
                <w:rStyle w:val="a4"/>
                <w:rFonts w:eastAsiaTheme="majorEastAsia"/>
                <w:b w:val="0"/>
                <w:sz w:val="28"/>
                <w:szCs w:val="28"/>
              </w:rPr>
              <w:t>Управление конфликтом</w:t>
            </w:r>
            <w:r w:rsidRPr="00863EA2">
              <w:rPr>
                <w:sz w:val="28"/>
                <w:szCs w:val="28"/>
              </w:rPr>
              <w:t> — это целенаправленное обусловленное объективными законами воздействие на его динамику в интересах развития или разрушения той социальной системы, к которой имеет отношение данный конфликт.</w:t>
            </w:r>
          </w:p>
          <w:p w:rsidR="009A38A8" w:rsidRPr="00863EA2" w:rsidRDefault="009A38A8" w:rsidP="00FC6A68">
            <w:pPr>
              <w:pStyle w:val="a3"/>
              <w:spacing w:before="0" w:beforeAutospacing="0" w:after="0" w:afterAutospacing="0" w:line="180" w:lineRule="atLeast"/>
              <w:rPr>
                <w:sz w:val="28"/>
                <w:szCs w:val="28"/>
              </w:rPr>
            </w:pPr>
            <w:r w:rsidRPr="00863EA2">
              <w:rPr>
                <w:sz w:val="28"/>
                <w:szCs w:val="28"/>
              </w:rPr>
              <w:t>В научной литературе можно проследить различное </w:t>
            </w:r>
            <w:r w:rsidRPr="00863EA2">
              <w:rPr>
                <w:rStyle w:val="a4"/>
                <w:rFonts w:eastAsiaTheme="majorEastAsia"/>
                <w:b w:val="0"/>
                <w:sz w:val="28"/>
                <w:szCs w:val="28"/>
              </w:rPr>
              <w:t>отношение к конфликтам</w:t>
            </w:r>
            <w:r w:rsidRPr="00863EA2">
              <w:rPr>
                <w:sz w:val="28"/>
                <w:szCs w:val="28"/>
              </w:rPr>
              <w:t xml:space="preserve">. </w:t>
            </w:r>
          </w:p>
          <w:p w:rsidR="009A38A8" w:rsidRPr="00863EA2" w:rsidRDefault="009A38A8" w:rsidP="00FC6A68">
            <w:pPr>
              <w:pStyle w:val="a3"/>
              <w:spacing w:before="120" w:beforeAutospacing="0" w:after="0" w:afterAutospacing="0" w:line="180" w:lineRule="atLeast"/>
              <w:rPr>
                <w:sz w:val="28"/>
                <w:szCs w:val="28"/>
              </w:rPr>
            </w:pPr>
            <w:r w:rsidRPr="00863EA2">
              <w:rPr>
                <w:sz w:val="28"/>
                <w:szCs w:val="28"/>
              </w:rPr>
              <w:t>Современная точка зрения заключается в том, что даже в организациях с эффективным управлением некоторые конфликты не только возможны, но даже могут быть желательны. Во многих случаях конфликт помогает выявить разнообразия точек зрения, дает дополнительную информацию, помогает выявить проблемы и т.п.</w:t>
            </w:r>
          </w:p>
          <w:p w:rsidR="009A38A8" w:rsidRPr="00863EA2" w:rsidRDefault="009A38A8" w:rsidP="00FC6A68">
            <w:pPr>
              <w:pStyle w:val="a3"/>
              <w:spacing w:before="120" w:beforeAutospacing="0" w:after="0" w:afterAutospacing="0" w:line="180" w:lineRule="atLeast"/>
              <w:rPr>
                <w:sz w:val="28"/>
                <w:szCs w:val="28"/>
              </w:rPr>
            </w:pPr>
            <w:r w:rsidRPr="00863EA2">
              <w:rPr>
                <w:sz w:val="28"/>
                <w:szCs w:val="28"/>
              </w:rPr>
              <w:t xml:space="preserve">Таким образом, конфликт может быть функциональным и вести к повышению эффективность организации. Или он может быть дисфункциональным и приводить к снижению личной удовлетворенности, группового сотрудничества </w:t>
            </w:r>
            <w:r w:rsidRPr="00863EA2">
              <w:rPr>
                <w:sz w:val="28"/>
                <w:szCs w:val="28"/>
              </w:rPr>
              <w:lastRenderedPageBreak/>
              <w:t>и эффективности организации. Роль конфликта в основном зависит от того, насколько эффективно им управляют.</w:t>
            </w:r>
          </w:p>
          <w:p w:rsidR="009A38A8" w:rsidRPr="009A38A8" w:rsidRDefault="009A38A8" w:rsidP="00FC6A68">
            <w:pPr>
              <w:pStyle w:val="a3"/>
              <w:spacing w:before="120" w:beforeAutospacing="0" w:after="0" w:afterAutospacing="0" w:line="180" w:lineRule="atLeast"/>
              <w:rPr>
                <w:b/>
                <w:sz w:val="28"/>
                <w:szCs w:val="28"/>
              </w:rPr>
            </w:pPr>
            <w:r w:rsidRPr="009A38A8">
              <w:rPr>
                <w:b/>
                <w:sz w:val="28"/>
                <w:szCs w:val="28"/>
              </w:rPr>
              <w:t>Виды конфликтов</w:t>
            </w:r>
          </w:p>
          <w:p w:rsidR="009A38A8" w:rsidRPr="00863EA2" w:rsidRDefault="009A38A8" w:rsidP="00FC6A68">
            <w:pPr>
              <w:pStyle w:val="a3"/>
              <w:spacing w:before="120" w:beforeAutospacing="0" w:after="0" w:afterAutospacing="0" w:line="180" w:lineRule="atLeast"/>
              <w:rPr>
                <w:sz w:val="28"/>
                <w:szCs w:val="28"/>
              </w:rPr>
            </w:pPr>
            <w:r w:rsidRPr="00863EA2">
              <w:rPr>
                <w:sz w:val="28"/>
                <w:szCs w:val="28"/>
              </w:rPr>
              <w:t>В современной литературе существует множество классификаций конфликтов по различным основаниям.</w:t>
            </w:r>
          </w:p>
          <w:p w:rsidR="009A38A8" w:rsidRPr="00863EA2" w:rsidRDefault="009A38A8" w:rsidP="00FC6A68">
            <w:pPr>
              <w:rPr>
                <w:rFonts w:ascii="Times New Roman" w:hAnsi="Times New Roman" w:cs="Times New Roman"/>
                <w:sz w:val="28"/>
                <w:szCs w:val="28"/>
              </w:rPr>
            </w:pPr>
            <w:r w:rsidRPr="00863EA2">
              <w:rPr>
                <w:rStyle w:val="review-h5"/>
                <w:rFonts w:ascii="Times New Roman" w:hAnsi="Times New Roman" w:cs="Times New Roman"/>
                <w:bCs/>
                <w:sz w:val="28"/>
                <w:szCs w:val="28"/>
              </w:rPr>
              <w:t>Так А.Г. Здравомыслов дает классификацию уровней конфликтующих сторон:</w:t>
            </w:r>
          </w:p>
          <w:p w:rsidR="009A38A8" w:rsidRPr="00863EA2" w:rsidRDefault="009A38A8" w:rsidP="00FC6A68">
            <w:pPr>
              <w:numPr>
                <w:ilvl w:val="0"/>
                <w:numId w:val="32"/>
              </w:numPr>
              <w:spacing w:after="20" w:line="180" w:lineRule="atLeast"/>
              <w:ind w:left="200"/>
              <w:rPr>
                <w:rFonts w:ascii="Times New Roman" w:hAnsi="Times New Roman" w:cs="Times New Roman"/>
                <w:sz w:val="28"/>
                <w:szCs w:val="28"/>
              </w:rPr>
            </w:pPr>
            <w:r w:rsidRPr="00863EA2">
              <w:rPr>
                <w:rFonts w:ascii="Times New Roman" w:hAnsi="Times New Roman" w:cs="Times New Roman"/>
                <w:sz w:val="28"/>
                <w:szCs w:val="28"/>
              </w:rPr>
              <w:t>Междиндивидуальные конфликты</w:t>
            </w:r>
          </w:p>
          <w:p w:rsidR="009A38A8" w:rsidRPr="00863EA2" w:rsidRDefault="009A38A8" w:rsidP="00FC6A68">
            <w:pPr>
              <w:numPr>
                <w:ilvl w:val="0"/>
                <w:numId w:val="32"/>
              </w:numPr>
              <w:spacing w:after="20" w:line="180" w:lineRule="atLeast"/>
              <w:ind w:left="200"/>
              <w:rPr>
                <w:rFonts w:ascii="Times New Roman" w:hAnsi="Times New Roman" w:cs="Times New Roman"/>
                <w:sz w:val="28"/>
                <w:szCs w:val="28"/>
              </w:rPr>
            </w:pPr>
            <w:r w:rsidRPr="00863EA2">
              <w:rPr>
                <w:rFonts w:ascii="Times New Roman" w:hAnsi="Times New Roman" w:cs="Times New Roman"/>
                <w:sz w:val="28"/>
                <w:szCs w:val="28"/>
              </w:rPr>
              <w:t>Межгрупповые конфликты и их типы:</w:t>
            </w:r>
          </w:p>
          <w:p w:rsidR="009A38A8" w:rsidRPr="00863EA2" w:rsidRDefault="009A38A8" w:rsidP="00FC6A68">
            <w:pPr>
              <w:numPr>
                <w:ilvl w:val="1"/>
                <w:numId w:val="32"/>
              </w:numPr>
              <w:spacing w:after="20" w:line="180" w:lineRule="atLeast"/>
              <w:ind w:left="400"/>
              <w:rPr>
                <w:rFonts w:ascii="Times New Roman" w:hAnsi="Times New Roman" w:cs="Times New Roman"/>
                <w:sz w:val="28"/>
                <w:szCs w:val="28"/>
              </w:rPr>
            </w:pPr>
            <w:r w:rsidRPr="00863EA2">
              <w:rPr>
                <w:rFonts w:ascii="Times New Roman" w:hAnsi="Times New Roman" w:cs="Times New Roman"/>
                <w:sz w:val="28"/>
                <w:szCs w:val="28"/>
              </w:rPr>
              <w:t>группы интересов</w:t>
            </w:r>
          </w:p>
          <w:p w:rsidR="009A38A8" w:rsidRPr="00863EA2" w:rsidRDefault="009A38A8" w:rsidP="00FC6A68">
            <w:pPr>
              <w:numPr>
                <w:ilvl w:val="1"/>
                <w:numId w:val="32"/>
              </w:numPr>
              <w:spacing w:after="20" w:line="180" w:lineRule="atLeast"/>
              <w:ind w:left="400"/>
              <w:rPr>
                <w:rFonts w:ascii="Times New Roman" w:hAnsi="Times New Roman" w:cs="Times New Roman"/>
                <w:sz w:val="28"/>
                <w:szCs w:val="28"/>
              </w:rPr>
            </w:pPr>
            <w:r w:rsidRPr="00863EA2">
              <w:rPr>
                <w:rFonts w:ascii="Times New Roman" w:hAnsi="Times New Roman" w:cs="Times New Roman"/>
                <w:sz w:val="28"/>
                <w:szCs w:val="28"/>
              </w:rPr>
              <w:t>группы этнонационального характера</w:t>
            </w:r>
          </w:p>
          <w:p w:rsidR="009A38A8" w:rsidRPr="00863EA2" w:rsidRDefault="009A38A8" w:rsidP="00FC6A68">
            <w:pPr>
              <w:numPr>
                <w:ilvl w:val="1"/>
                <w:numId w:val="32"/>
              </w:numPr>
              <w:spacing w:after="20" w:line="180" w:lineRule="atLeast"/>
              <w:ind w:left="400"/>
              <w:rPr>
                <w:rFonts w:ascii="Times New Roman" w:hAnsi="Times New Roman" w:cs="Times New Roman"/>
                <w:sz w:val="28"/>
                <w:szCs w:val="28"/>
              </w:rPr>
            </w:pPr>
            <w:r w:rsidRPr="00863EA2">
              <w:rPr>
                <w:rFonts w:ascii="Times New Roman" w:hAnsi="Times New Roman" w:cs="Times New Roman"/>
                <w:sz w:val="28"/>
                <w:szCs w:val="28"/>
              </w:rPr>
              <w:t>группы, объединенные общностью положения;</w:t>
            </w:r>
          </w:p>
          <w:p w:rsidR="009A38A8" w:rsidRPr="00863EA2" w:rsidRDefault="009A38A8" w:rsidP="00FC6A68">
            <w:pPr>
              <w:numPr>
                <w:ilvl w:val="0"/>
                <w:numId w:val="32"/>
              </w:numPr>
              <w:spacing w:after="20" w:line="180" w:lineRule="atLeast"/>
              <w:ind w:left="200"/>
              <w:rPr>
                <w:rFonts w:ascii="Times New Roman" w:hAnsi="Times New Roman" w:cs="Times New Roman"/>
                <w:sz w:val="28"/>
                <w:szCs w:val="28"/>
              </w:rPr>
            </w:pPr>
            <w:r w:rsidRPr="00863EA2">
              <w:rPr>
                <w:rFonts w:ascii="Times New Roman" w:hAnsi="Times New Roman" w:cs="Times New Roman"/>
                <w:sz w:val="28"/>
                <w:szCs w:val="28"/>
              </w:rPr>
              <w:t>конфликты между ассоциациями</w:t>
            </w:r>
          </w:p>
          <w:p w:rsidR="009A38A8" w:rsidRPr="00863EA2" w:rsidRDefault="009A38A8" w:rsidP="00FC6A68">
            <w:pPr>
              <w:numPr>
                <w:ilvl w:val="0"/>
                <w:numId w:val="32"/>
              </w:numPr>
              <w:spacing w:after="20" w:line="180" w:lineRule="atLeast"/>
              <w:ind w:left="200"/>
              <w:rPr>
                <w:rFonts w:ascii="Times New Roman" w:hAnsi="Times New Roman" w:cs="Times New Roman"/>
                <w:sz w:val="28"/>
                <w:szCs w:val="28"/>
              </w:rPr>
            </w:pPr>
            <w:r w:rsidRPr="00863EA2">
              <w:rPr>
                <w:rFonts w:ascii="Times New Roman" w:hAnsi="Times New Roman" w:cs="Times New Roman"/>
                <w:sz w:val="28"/>
                <w:szCs w:val="28"/>
              </w:rPr>
              <w:t>внутри и межинституциональные конфликты</w:t>
            </w:r>
          </w:p>
          <w:p w:rsidR="009A38A8" w:rsidRPr="00863EA2" w:rsidRDefault="009A38A8" w:rsidP="00FC6A68">
            <w:pPr>
              <w:numPr>
                <w:ilvl w:val="0"/>
                <w:numId w:val="32"/>
              </w:numPr>
              <w:spacing w:after="20" w:line="180" w:lineRule="atLeast"/>
              <w:ind w:left="200"/>
              <w:rPr>
                <w:rFonts w:ascii="Times New Roman" w:hAnsi="Times New Roman" w:cs="Times New Roman"/>
                <w:sz w:val="28"/>
                <w:szCs w:val="28"/>
              </w:rPr>
            </w:pPr>
            <w:r w:rsidRPr="00863EA2">
              <w:rPr>
                <w:rFonts w:ascii="Times New Roman" w:hAnsi="Times New Roman" w:cs="Times New Roman"/>
                <w:sz w:val="28"/>
                <w:szCs w:val="28"/>
              </w:rPr>
              <w:t>конфликты между государственными образованиями</w:t>
            </w:r>
          </w:p>
          <w:p w:rsidR="009A38A8" w:rsidRPr="00863EA2" w:rsidRDefault="009A38A8" w:rsidP="00FC6A68">
            <w:pPr>
              <w:numPr>
                <w:ilvl w:val="0"/>
                <w:numId w:val="32"/>
              </w:numPr>
              <w:spacing w:after="20" w:line="180" w:lineRule="atLeast"/>
              <w:ind w:left="200"/>
              <w:rPr>
                <w:rFonts w:ascii="Times New Roman" w:hAnsi="Times New Roman" w:cs="Times New Roman"/>
                <w:sz w:val="28"/>
                <w:szCs w:val="28"/>
              </w:rPr>
            </w:pPr>
            <w:r w:rsidRPr="00863EA2">
              <w:rPr>
                <w:rFonts w:ascii="Times New Roman" w:hAnsi="Times New Roman" w:cs="Times New Roman"/>
                <w:sz w:val="28"/>
                <w:szCs w:val="28"/>
              </w:rPr>
              <w:t>конфликты между культурами или типами культур</w:t>
            </w:r>
          </w:p>
          <w:p w:rsidR="009A38A8" w:rsidRPr="00863EA2" w:rsidRDefault="009A38A8" w:rsidP="00FC6A68">
            <w:pPr>
              <w:pStyle w:val="a3"/>
              <w:spacing w:before="120" w:beforeAutospacing="0" w:after="0" w:afterAutospacing="0" w:line="180" w:lineRule="atLeast"/>
              <w:rPr>
                <w:sz w:val="28"/>
                <w:szCs w:val="28"/>
              </w:rPr>
            </w:pPr>
            <w:r w:rsidRPr="00863EA2">
              <w:rPr>
                <w:sz w:val="28"/>
                <w:szCs w:val="28"/>
              </w:rPr>
              <w:t>Р. Дарендорф дает одну из наиболее широких классификаций конфликтов.</w:t>
            </w:r>
          </w:p>
          <w:p w:rsidR="009A38A8" w:rsidRPr="00863EA2" w:rsidRDefault="009A38A8" w:rsidP="00FC6A68">
            <w:pPr>
              <w:rPr>
                <w:rFonts w:ascii="Times New Roman" w:hAnsi="Times New Roman" w:cs="Times New Roman"/>
                <w:sz w:val="28"/>
                <w:szCs w:val="28"/>
              </w:rPr>
            </w:pPr>
            <w:r w:rsidRPr="00863EA2">
              <w:rPr>
                <w:rStyle w:val="review-h5"/>
                <w:rFonts w:ascii="Times New Roman" w:hAnsi="Times New Roman" w:cs="Times New Roman"/>
                <w:bCs/>
                <w:sz w:val="28"/>
                <w:szCs w:val="28"/>
              </w:rPr>
              <w:t>Мы приведем данную классификацию, указав в скобках типы конфликтов:</w:t>
            </w:r>
          </w:p>
          <w:p w:rsidR="009A38A8" w:rsidRPr="00863EA2" w:rsidRDefault="009A38A8" w:rsidP="00FC6A68">
            <w:pPr>
              <w:numPr>
                <w:ilvl w:val="0"/>
                <w:numId w:val="33"/>
              </w:numPr>
              <w:spacing w:after="20" w:line="180" w:lineRule="atLeast"/>
              <w:ind w:left="200"/>
              <w:rPr>
                <w:rFonts w:ascii="Times New Roman" w:hAnsi="Times New Roman" w:cs="Times New Roman"/>
                <w:sz w:val="28"/>
                <w:szCs w:val="28"/>
              </w:rPr>
            </w:pPr>
            <w:r w:rsidRPr="00863EA2">
              <w:rPr>
                <w:rFonts w:ascii="Times New Roman" w:hAnsi="Times New Roman" w:cs="Times New Roman"/>
                <w:sz w:val="28"/>
                <w:szCs w:val="28"/>
              </w:rPr>
              <w:t>По источникам возникновения (конфликты интересов, ценностей, идентификации).</w:t>
            </w:r>
          </w:p>
          <w:p w:rsidR="009A38A8" w:rsidRPr="00863EA2" w:rsidRDefault="009A38A8" w:rsidP="00FC6A68">
            <w:pPr>
              <w:numPr>
                <w:ilvl w:val="0"/>
                <w:numId w:val="33"/>
              </w:numPr>
              <w:spacing w:after="20" w:line="180" w:lineRule="atLeast"/>
              <w:ind w:left="200"/>
              <w:rPr>
                <w:rFonts w:ascii="Times New Roman" w:hAnsi="Times New Roman" w:cs="Times New Roman"/>
                <w:sz w:val="28"/>
                <w:szCs w:val="28"/>
              </w:rPr>
            </w:pPr>
            <w:r w:rsidRPr="00863EA2">
              <w:rPr>
                <w:rFonts w:ascii="Times New Roman" w:hAnsi="Times New Roman" w:cs="Times New Roman"/>
                <w:sz w:val="28"/>
                <w:szCs w:val="28"/>
              </w:rPr>
              <w:t>По социальным последствиям (успешные, безуспешные, созидательные или конструктивные, разрушительные или деструктивные).</w:t>
            </w:r>
          </w:p>
          <w:p w:rsidR="009A38A8" w:rsidRPr="00863EA2" w:rsidRDefault="009A38A8" w:rsidP="00FC6A68">
            <w:pPr>
              <w:numPr>
                <w:ilvl w:val="0"/>
                <w:numId w:val="33"/>
              </w:numPr>
              <w:spacing w:after="20" w:line="180" w:lineRule="atLeast"/>
              <w:ind w:left="200"/>
              <w:rPr>
                <w:rFonts w:ascii="Times New Roman" w:hAnsi="Times New Roman" w:cs="Times New Roman"/>
                <w:sz w:val="28"/>
                <w:szCs w:val="28"/>
              </w:rPr>
            </w:pPr>
            <w:r w:rsidRPr="00863EA2">
              <w:rPr>
                <w:rFonts w:ascii="Times New Roman" w:hAnsi="Times New Roman" w:cs="Times New Roman"/>
                <w:sz w:val="28"/>
                <w:szCs w:val="28"/>
              </w:rPr>
              <w:t>По масштабности (локальные, региональные, межгосударственные, глобальные, микро-, макро-, и мегаконфликты).</w:t>
            </w:r>
          </w:p>
          <w:p w:rsidR="009A38A8" w:rsidRPr="00863EA2" w:rsidRDefault="009A38A8" w:rsidP="00FC6A68">
            <w:pPr>
              <w:numPr>
                <w:ilvl w:val="0"/>
                <w:numId w:val="33"/>
              </w:numPr>
              <w:spacing w:after="20" w:line="180" w:lineRule="atLeast"/>
              <w:ind w:left="200"/>
              <w:rPr>
                <w:rFonts w:ascii="Times New Roman" w:hAnsi="Times New Roman" w:cs="Times New Roman"/>
                <w:sz w:val="28"/>
                <w:szCs w:val="28"/>
              </w:rPr>
            </w:pPr>
            <w:r w:rsidRPr="00863EA2">
              <w:rPr>
                <w:rFonts w:ascii="Times New Roman" w:hAnsi="Times New Roman" w:cs="Times New Roman"/>
                <w:sz w:val="28"/>
                <w:szCs w:val="28"/>
              </w:rPr>
              <w:t>По формам борьбы (мирные и немирные).</w:t>
            </w:r>
          </w:p>
          <w:p w:rsidR="009A38A8" w:rsidRPr="00863EA2" w:rsidRDefault="009A38A8" w:rsidP="00FC6A68">
            <w:pPr>
              <w:numPr>
                <w:ilvl w:val="0"/>
                <w:numId w:val="33"/>
              </w:numPr>
              <w:spacing w:after="20" w:line="180" w:lineRule="atLeast"/>
              <w:ind w:left="200"/>
              <w:rPr>
                <w:rFonts w:ascii="Times New Roman" w:hAnsi="Times New Roman" w:cs="Times New Roman"/>
                <w:sz w:val="28"/>
                <w:szCs w:val="28"/>
              </w:rPr>
            </w:pPr>
            <w:r w:rsidRPr="00863EA2">
              <w:rPr>
                <w:rFonts w:ascii="Times New Roman" w:hAnsi="Times New Roman" w:cs="Times New Roman"/>
                <w:sz w:val="28"/>
                <w:szCs w:val="28"/>
              </w:rPr>
              <w:t>По особенностям условий происхождения (эндогенные и эксогенные).</w:t>
            </w:r>
          </w:p>
          <w:p w:rsidR="009A38A8" w:rsidRPr="00863EA2" w:rsidRDefault="009A38A8" w:rsidP="00FC6A68">
            <w:pPr>
              <w:numPr>
                <w:ilvl w:val="0"/>
                <w:numId w:val="33"/>
              </w:numPr>
              <w:spacing w:after="20" w:line="180" w:lineRule="atLeast"/>
              <w:ind w:left="200"/>
              <w:rPr>
                <w:rFonts w:ascii="Times New Roman" w:hAnsi="Times New Roman" w:cs="Times New Roman"/>
                <w:sz w:val="28"/>
                <w:szCs w:val="28"/>
              </w:rPr>
            </w:pPr>
            <w:r w:rsidRPr="00863EA2">
              <w:rPr>
                <w:rFonts w:ascii="Times New Roman" w:hAnsi="Times New Roman" w:cs="Times New Roman"/>
                <w:sz w:val="28"/>
                <w:szCs w:val="28"/>
              </w:rPr>
              <w:t>По отношению субъектов к конфликту (подлинный, случайный, ложный, латентный).</w:t>
            </w:r>
          </w:p>
          <w:p w:rsidR="009A38A8" w:rsidRPr="00863EA2" w:rsidRDefault="009A38A8" w:rsidP="00FC6A68">
            <w:pPr>
              <w:numPr>
                <w:ilvl w:val="0"/>
                <w:numId w:val="33"/>
              </w:numPr>
              <w:spacing w:after="20" w:line="180" w:lineRule="atLeast"/>
              <w:ind w:left="200"/>
              <w:rPr>
                <w:rFonts w:ascii="Times New Roman" w:hAnsi="Times New Roman" w:cs="Times New Roman"/>
                <w:sz w:val="28"/>
                <w:szCs w:val="28"/>
              </w:rPr>
            </w:pPr>
            <w:r w:rsidRPr="00863EA2">
              <w:rPr>
                <w:rFonts w:ascii="Times New Roman" w:hAnsi="Times New Roman" w:cs="Times New Roman"/>
                <w:sz w:val="28"/>
                <w:szCs w:val="28"/>
              </w:rPr>
              <w:t>По использованной сторонами тактики (сражение, игра, дебаты).</w:t>
            </w:r>
          </w:p>
          <w:p w:rsidR="009A38A8" w:rsidRPr="00863EA2" w:rsidRDefault="009A38A8" w:rsidP="00FC6A68">
            <w:pPr>
              <w:pStyle w:val="a3"/>
              <w:spacing w:before="120" w:beforeAutospacing="0" w:after="0" w:afterAutospacing="0" w:line="180" w:lineRule="atLeast"/>
              <w:rPr>
                <w:sz w:val="28"/>
                <w:szCs w:val="28"/>
              </w:rPr>
            </w:pPr>
            <w:r w:rsidRPr="00863EA2">
              <w:rPr>
                <w:sz w:val="28"/>
                <w:szCs w:val="28"/>
              </w:rPr>
              <w:t>А. В. Дмитров дает несколько классификацией социальных конфликтов по разным основаниям. К конфликтам по сферам автор относит: экономические, политические, трудовые, социального обеспечения, образования, образования и пр.</w:t>
            </w:r>
          </w:p>
          <w:p w:rsidR="009A38A8" w:rsidRPr="00863EA2" w:rsidRDefault="009A38A8" w:rsidP="00FC6A68">
            <w:pPr>
              <w:pStyle w:val="4"/>
              <w:spacing w:before="0"/>
              <w:rPr>
                <w:rFonts w:ascii="Times New Roman" w:hAnsi="Times New Roman" w:cs="Times New Roman"/>
                <w:b w:val="0"/>
                <w:color w:val="auto"/>
                <w:sz w:val="28"/>
                <w:szCs w:val="28"/>
              </w:rPr>
            </w:pPr>
            <w:r w:rsidRPr="00863EA2">
              <w:rPr>
                <w:rFonts w:ascii="Times New Roman" w:hAnsi="Times New Roman" w:cs="Times New Roman"/>
                <w:b w:val="0"/>
                <w:color w:val="auto"/>
                <w:sz w:val="28"/>
                <w:szCs w:val="28"/>
              </w:rPr>
              <w:t>Виды конфликтов по отношению к отдельному субъекту:</w:t>
            </w:r>
          </w:p>
          <w:p w:rsidR="009A38A8" w:rsidRPr="00863EA2" w:rsidRDefault="009A38A8" w:rsidP="00FC6A68">
            <w:pPr>
              <w:numPr>
                <w:ilvl w:val="0"/>
                <w:numId w:val="34"/>
              </w:numPr>
              <w:spacing w:after="20" w:line="180" w:lineRule="atLeast"/>
              <w:ind w:left="200"/>
              <w:rPr>
                <w:rFonts w:ascii="Times New Roman" w:hAnsi="Times New Roman" w:cs="Times New Roman"/>
                <w:sz w:val="28"/>
                <w:szCs w:val="28"/>
              </w:rPr>
            </w:pPr>
            <w:r w:rsidRPr="00863EA2">
              <w:rPr>
                <w:rFonts w:ascii="Times New Roman" w:hAnsi="Times New Roman" w:cs="Times New Roman"/>
                <w:sz w:val="28"/>
                <w:szCs w:val="28"/>
              </w:rPr>
              <w:t>внутренние (личностные конфликты);</w:t>
            </w:r>
          </w:p>
          <w:p w:rsidR="009A38A8" w:rsidRPr="00863EA2" w:rsidRDefault="009A38A8" w:rsidP="00FC6A68">
            <w:pPr>
              <w:numPr>
                <w:ilvl w:val="0"/>
                <w:numId w:val="34"/>
              </w:numPr>
              <w:spacing w:after="20" w:line="180" w:lineRule="atLeast"/>
              <w:ind w:left="200"/>
              <w:rPr>
                <w:rFonts w:ascii="Times New Roman" w:hAnsi="Times New Roman" w:cs="Times New Roman"/>
                <w:sz w:val="28"/>
                <w:szCs w:val="28"/>
              </w:rPr>
            </w:pPr>
            <w:r w:rsidRPr="00863EA2">
              <w:rPr>
                <w:rFonts w:ascii="Times New Roman" w:hAnsi="Times New Roman" w:cs="Times New Roman"/>
                <w:sz w:val="28"/>
                <w:szCs w:val="28"/>
              </w:rPr>
              <w:t>внешние (межличностные, между личностью и группой, межгрупповые).</w:t>
            </w:r>
          </w:p>
          <w:p w:rsidR="009A38A8" w:rsidRPr="00863EA2" w:rsidRDefault="009A38A8" w:rsidP="00FC6A68">
            <w:pPr>
              <w:pStyle w:val="a3"/>
              <w:spacing w:before="120" w:beforeAutospacing="0" w:after="0" w:afterAutospacing="0" w:line="180" w:lineRule="atLeast"/>
              <w:rPr>
                <w:sz w:val="28"/>
                <w:szCs w:val="28"/>
              </w:rPr>
            </w:pPr>
            <w:r w:rsidRPr="00863EA2">
              <w:rPr>
                <w:sz w:val="28"/>
                <w:szCs w:val="28"/>
              </w:rPr>
              <w:t>В психологии принять также выделять: мотивационные, когнитивные, ролевые и пр. конфликты.</w:t>
            </w:r>
          </w:p>
          <w:p w:rsidR="009A38A8" w:rsidRPr="00863EA2" w:rsidRDefault="009A38A8" w:rsidP="00FC6A68">
            <w:pPr>
              <w:pStyle w:val="a3"/>
              <w:spacing w:before="0" w:beforeAutospacing="0" w:after="0" w:afterAutospacing="0" w:line="180" w:lineRule="atLeast"/>
              <w:rPr>
                <w:sz w:val="28"/>
                <w:szCs w:val="28"/>
              </w:rPr>
            </w:pPr>
            <w:r w:rsidRPr="00863EA2">
              <w:rPr>
                <w:sz w:val="28"/>
                <w:szCs w:val="28"/>
              </w:rPr>
              <w:t>К. Левин относит </w:t>
            </w:r>
            <w:r w:rsidRPr="00863EA2">
              <w:rPr>
                <w:rStyle w:val="a4"/>
                <w:rFonts w:eastAsiaTheme="majorEastAsia"/>
                <w:b w:val="0"/>
                <w:sz w:val="28"/>
                <w:szCs w:val="28"/>
              </w:rPr>
              <w:t>мотивационные конфликты</w:t>
            </w:r>
            <w:r w:rsidRPr="00863EA2">
              <w:rPr>
                <w:sz w:val="28"/>
                <w:szCs w:val="28"/>
              </w:rPr>
              <w:t xml:space="preserve"> (мало кто удовлетворен работой, многие не верят в себя, испытывают стрессы, перегрузки на работе) в большей мере, к внутриличностным конфликтам. Л. Берковиц, М. Дойч, Д. Майерс </w:t>
            </w:r>
            <w:r w:rsidRPr="00863EA2">
              <w:rPr>
                <w:sz w:val="28"/>
                <w:szCs w:val="28"/>
              </w:rPr>
              <w:lastRenderedPageBreak/>
              <w:t>описывают мотивационные конфликты как групповые. Когнитивные конфликты также в литературе описаны как с позиций внутриличностных, так и межгрупповых конфликтов.</w:t>
            </w:r>
          </w:p>
          <w:p w:rsidR="009A38A8" w:rsidRPr="00863EA2" w:rsidRDefault="009A38A8" w:rsidP="00FC6A68">
            <w:pPr>
              <w:pStyle w:val="a3"/>
              <w:spacing w:before="0" w:beforeAutospacing="0" w:after="0" w:afterAutospacing="0" w:line="180" w:lineRule="atLeast"/>
              <w:rPr>
                <w:sz w:val="28"/>
                <w:szCs w:val="28"/>
              </w:rPr>
            </w:pPr>
            <w:r w:rsidRPr="00863EA2">
              <w:rPr>
                <w:rStyle w:val="a4"/>
                <w:rFonts w:eastAsiaTheme="majorEastAsia"/>
                <w:b w:val="0"/>
                <w:sz w:val="28"/>
                <w:szCs w:val="28"/>
              </w:rPr>
              <w:t>Ролевые конфликты</w:t>
            </w:r>
            <w:r w:rsidRPr="00863EA2">
              <w:rPr>
                <w:sz w:val="28"/>
                <w:szCs w:val="28"/>
              </w:rPr>
              <w:t> (проблема выбора одного из нескольких возможных и желаемых вариантов): внутриличностные, межличностные и межгрупповые чаще всего проявляются в деятельностной сфере. Но чаще всего в психологической литературе описываются три вида конфликтов: на внутриличностном уровне, на межличностным и межгрупповом.</w:t>
            </w:r>
          </w:p>
          <w:p w:rsidR="009A38A8" w:rsidRPr="00863EA2" w:rsidRDefault="009A38A8" w:rsidP="00FC6A68">
            <w:pPr>
              <w:pStyle w:val="a3"/>
              <w:spacing w:before="0" w:beforeAutospacing="0" w:after="0" w:afterAutospacing="0" w:line="180" w:lineRule="atLeast"/>
              <w:rPr>
                <w:sz w:val="28"/>
                <w:szCs w:val="28"/>
              </w:rPr>
            </w:pPr>
            <w:r w:rsidRPr="00863EA2">
              <w:rPr>
                <w:sz w:val="28"/>
                <w:szCs w:val="28"/>
              </w:rPr>
              <w:t>Ф. Лютенс выделяет </w:t>
            </w:r>
            <w:r w:rsidRPr="00863EA2">
              <w:rPr>
                <w:rStyle w:val="a4"/>
                <w:rFonts w:eastAsiaTheme="majorEastAsia"/>
                <w:b w:val="0"/>
                <w:sz w:val="28"/>
                <w:szCs w:val="28"/>
              </w:rPr>
              <w:t>3 типа внутриличностных конфликтов</w:t>
            </w:r>
            <w:r w:rsidRPr="00863EA2">
              <w:rPr>
                <w:sz w:val="28"/>
                <w:szCs w:val="28"/>
              </w:rPr>
              <w:t>: конфликт ролей; конфликт, вызванный фрустрацией, конфликт целей.</w:t>
            </w:r>
          </w:p>
          <w:p w:rsidR="009A38A8" w:rsidRPr="00863EA2" w:rsidRDefault="009A38A8" w:rsidP="00FC6A68">
            <w:pPr>
              <w:pStyle w:val="a3"/>
              <w:spacing w:before="0" w:beforeAutospacing="0" w:after="0" w:afterAutospacing="0" w:line="180" w:lineRule="atLeast"/>
              <w:rPr>
                <w:sz w:val="28"/>
                <w:szCs w:val="28"/>
              </w:rPr>
            </w:pPr>
            <w:r w:rsidRPr="00863EA2">
              <w:rPr>
                <w:rStyle w:val="a4"/>
                <w:rFonts w:eastAsiaTheme="majorEastAsia"/>
                <w:b w:val="0"/>
                <w:sz w:val="28"/>
                <w:szCs w:val="28"/>
              </w:rPr>
              <w:t>Межгрупповые конфликт</w:t>
            </w:r>
            <w:r w:rsidRPr="00863EA2">
              <w:rPr>
                <w:sz w:val="28"/>
                <w:szCs w:val="28"/>
              </w:rPr>
              <w:t> — это, как правило, конфликты интересов групп в производственной сфере.</w:t>
            </w:r>
          </w:p>
          <w:p w:rsidR="009A38A8" w:rsidRPr="00863EA2" w:rsidRDefault="009A38A8" w:rsidP="00FC6A68">
            <w:pPr>
              <w:pStyle w:val="a3"/>
              <w:spacing w:before="120" w:beforeAutospacing="0" w:after="0" w:afterAutospacing="0" w:line="180" w:lineRule="atLeast"/>
              <w:rPr>
                <w:sz w:val="28"/>
                <w:szCs w:val="28"/>
              </w:rPr>
            </w:pPr>
            <w:r w:rsidRPr="00863EA2">
              <w:rPr>
                <w:sz w:val="28"/>
                <w:szCs w:val="28"/>
              </w:rPr>
              <w:t>Межгрупповые конфликты порождаются чаще всего борьбой за ограниченные ресурсы или сферы влияния в рамках организации, которая состоит из множества формальных и неформальных групп, имеющих совершенно различные интересы. Такое противостояние имеет разные основы. Например, профессионально-производственная (конструкторы- производственники-финансисты), социальная (рабочие-служащие — руководство) или эмоционально-поведенческие ("лентяи" — "работяги").</w:t>
            </w:r>
          </w:p>
          <w:p w:rsidR="009A38A8" w:rsidRPr="00863EA2" w:rsidRDefault="009A38A8" w:rsidP="00FC6A68">
            <w:pPr>
              <w:pStyle w:val="a3"/>
              <w:spacing w:before="0" w:beforeAutospacing="0" w:after="0" w:afterAutospacing="0" w:line="180" w:lineRule="atLeast"/>
              <w:rPr>
                <w:sz w:val="28"/>
                <w:szCs w:val="28"/>
              </w:rPr>
            </w:pPr>
            <w:r w:rsidRPr="00863EA2">
              <w:rPr>
                <w:sz w:val="28"/>
                <w:szCs w:val="28"/>
              </w:rPr>
              <w:t>Но самыми многочисленными являются </w:t>
            </w:r>
            <w:r w:rsidRPr="00863EA2">
              <w:rPr>
                <w:rStyle w:val="a4"/>
                <w:rFonts w:eastAsiaTheme="majorEastAsia"/>
                <w:b w:val="0"/>
                <w:sz w:val="28"/>
                <w:szCs w:val="28"/>
              </w:rPr>
              <w:t>межличностные конфликты</w:t>
            </w:r>
            <w:r w:rsidRPr="00863EA2">
              <w:rPr>
                <w:sz w:val="28"/>
                <w:szCs w:val="28"/>
              </w:rPr>
              <w:t>. В организациях они проявляется по-разному чаще всего в виде борьбы руководства за всегда ограниченные ресурсы. 75-80% межличностных конфликтов порождается столкновением материальных интересов отдельных субъектов, хотя внешне это проявляется как несовпадение характеров, личных взглядов или моральных ценностей. Это коммуникационные конфликты. Аналогичными являются конфликты между личностью и группой. Например, столкновение руководителя с единым фронтом подчиненных, которым не по нраву крутые дисциплинарные меры начальника, направленные на "завинчивание гаек".</w:t>
            </w:r>
          </w:p>
          <w:p w:rsidR="009A38A8" w:rsidRPr="00863EA2" w:rsidRDefault="009A38A8" w:rsidP="00FC6A68">
            <w:pPr>
              <w:pStyle w:val="4"/>
              <w:spacing w:before="0"/>
              <w:rPr>
                <w:rFonts w:ascii="Times New Roman" w:hAnsi="Times New Roman" w:cs="Times New Roman"/>
                <w:b w:val="0"/>
                <w:color w:val="auto"/>
                <w:sz w:val="28"/>
                <w:szCs w:val="28"/>
              </w:rPr>
            </w:pPr>
            <w:r w:rsidRPr="00863EA2">
              <w:rPr>
                <w:rFonts w:ascii="Times New Roman" w:hAnsi="Times New Roman" w:cs="Times New Roman"/>
                <w:b w:val="0"/>
                <w:color w:val="auto"/>
                <w:sz w:val="28"/>
                <w:szCs w:val="28"/>
              </w:rPr>
              <w:t>Виды конфликтов по характеру:</w:t>
            </w:r>
          </w:p>
          <w:p w:rsidR="009A38A8" w:rsidRPr="00863EA2" w:rsidRDefault="009A38A8" w:rsidP="00FC6A68">
            <w:pPr>
              <w:numPr>
                <w:ilvl w:val="0"/>
                <w:numId w:val="35"/>
              </w:numPr>
              <w:spacing w:after="20" w:line="180" w:lineRule="atLeast"/>
              <w:ind w:left="200"/>
              <w:rPr>
                <w:rFonts w:ascii="Times New Roman" w:hAnsi="Times New Roman" w:cs="Times New Roman"/>
                <w:sz w:val="28"/>
                <w:szCs w:val="28"/>
              </w:rPr>
            </w:pPr>
            <w:r w:rsidRPr="00863EA2">
              <w:rPr>
                <w:rFonts w:ascii="Times New Roman" w:hAnsi="Times New Roman" w:cs="Times New Roman"/>
                <w:sz w:val="28"/>
                <w:szCs w:val="28"/>
              </w:rPr>
              <w:t>объективные, связанные с реальными проблемами и недостатками;</w:t>
            </w:r>
          </w:p>
          <w:p w:rsidR="009A38A8" w:rsidRPr="00863EA2" w:rsidRDefault="009A38A8" w:rsidP="00FC6A68">
            <w:pPr>
              <w:numPr>
                <w:ilvl w:val="0"/>
                <w:numId w:val="35"/>
              </w:numPr>
              <w:spacing w:after="20" w:line="180" w:lineRule="atLeast"/>
              <w:ind w:left="200"/>
              <w:rPr>
                <w:rFonts w:ascii="Times New Roman" w:hAnsi="Times New Roman" w:cs="Times New Roman"/>
                <w:sz w:val="28"/>
                <w:szCs w:val="28"/>
              </w:rPr>
            </w:pPr>
            <w:r w:rsidRPr="00863EA2">
              <w:rPr>
                <w:rFonts w:ascii="Times New Roman" w:hAnsi="Times New Roman" w:cs="Times New Roman"/>
                <w:sz w:val="28"/>
                <w:szCs w:val="28"/>
              </w:rPr>
              <w:t>субъективные, обусловленные различных оценок тех или иных событий и поступков.</w:t>
            </w:r>
          </w:p>
          <w:p w:rsidR="009A38A8" w:rsidRPr="00863EA2" w:rsidRDefault="009A38A8" w:rsidP="00FC6A68">
            <w:pPr>
              <w:pStyle w:val="4"/>
              <w:spacing w:before="0"/>
              <w:rPr>
                <w:rFonts w:ascii="Times New Roman" w:hAnsi="Times New Roman" w:cs="Times New Roman"/>
                <w:b w:val="0"/>
                <w:color w:val="auto"/>
                <w:sz w:val="28"/>
                <w:szCs w:val="28"/>
              </w:rPr>
            </w:pPr>
            <w:r w:rsidRPr="00863EA2">
              <w:rPr>
                <w:rFonts w:ascii="Times New Roman" w:hAnsi="Times New Roman" w:cs="Times New Roman"/>
                <w:b w:val="0"/>
                <w:color w:val="auto"/>
                <w:sz w:val="28"/>
                <w:szCs w:val="28"/>
              </w:rPr>
              <w:t>Виды конфликтов по последствиям:</w:t>
            </w:r>
          </w:p>
          <w:p w:rsidR="009A38A8" w:rsidRPr="00863EA2" w:rsidRDefault="009A38A8" w:rsidP="00FC6A68">
            <w:pPr>
              <w:numPr>
                <w:ilvl w:val="0"/>
                <w:numId w:val="36"/>
              </w:numPr>
              <w:spacing w:after="20" w:line="180" w:lineRule="atLeast"/>
              <w:ind w:left="200"/>
              <w:rPr>
                <w:rFonts w:ascii="Times New Roman" w:hAnsi="Times New Roman" w:cs="Times New Roman"/>
                <w:sz w:val="28"/>
                <w:szCs w:val="28"/>
              </w:rPr>
            </w:pPr>
            <w:r w:rsidRPr="00863EA2">
              <w:rPr>
                <w:rFonts w:ascii="Times New Roman" w:hAnsi="Times New Roman" w:cs="Times New Roman"/>
                <w:sz w:val="28"/>
                <w:szCs w:val="28"/>
              </w:rPr>
              <w:t>конструктивные, предполагающие рациональные преобразования;</w:t>
            </w:r>
          </w:p>
          <w:p w:rsidR="009A38A8" w:rsidRPr="00863EA2" w:rsidRDefault="009A38A8" w:rsidP="00FC6A68">
            <w:pPr>
              <w:numPr>
                <w:ilvl w:val="0"/>
                <w:numId w:val="36"/>
              </w:numPr>
              <w:spacing w:after="20" w:line="180" w:lineRule="atLeast"/>
              <w:ind w:left="200"/>
              <w:rPr>
                <w:rFonts w:ascii="Times New Roman" w:hAnsi="Times New Roman" w:cs="Times New Roman"/>
                <w:sz w:val="28"/>
                <w:szCs w:val="28"/>
              </w:rPr>
            </w:pPr>
            <w:r w:rsidRPr="00863EA2">
              <w:rPr>
                <w:rFonts w:ascii="Times New Roman" w:hAnsi="Times New Roman" w:cs="Times New Roman"/>
                <w:sz w:val="28"/>
                <w:szCs w:val="28"/>
              </w:rPr>
              <w:t>деструктивные, разрушающие организацию.</w:t>
            </w:r>
          </w:p>
          <w:p w:rsidR="009A38A8" w:rsidRPr="00863EA2" w:rsidRDefault="009A38A8" w:rsidP="00FC6A68">
            <w:pPr>
              <w:pStyle w:val="2"/>
              <w:pBdr>
                <w:bottom w:val="dotted" w:sz="4" w:space="3" w:color="999999"/>
              </w:pBdr>
              <w:spacing w:before="0"/>
              <w:rPr>
                <w:b w:val="0"/>
                <w:smallCaps/>
                <w:sz w:val="28"/>
                <w:szCs w:val="28"/>
              </w:rPr>
            </w:pPr>
          </w:p>
          <w:p w:rsidR="009A38A8" w:rsidRPr="00863EA2" w:rsidRDefault="009A38A8" w:rsidP="00FC6A68">
            <w:pPr>
              <w:pStyle w:val="2"/>
              <w:pBdr>
                <w:bottom w:val="dotted" w:sz="4" w:space="3" w:color="999999"/>
              </w:pBdr>
              <w:spacing w:before="0"/>
              <w:rPr>
                <w:b w:val="0"/>
                <w:smallCaps/>
                <w:sz w:val="28"/>
                <w:szCs w:val="28"/>
              </w:rPr>
            </w:pPr>
          </w:p>
          <w:p w:rsidR="009A38A8" w:rsidRPr="009A38A8" w:rsidRDefault="009A38A8" w:rsidP="00FC6A68">
            <w:pPr>
              <w:pStyle w:val="4"/>
              <w:spacing w:before="0"/>
              <w:rPr>
                <w:rFonts w:ascii="Times New Roman" w:hAnsi="Times New Roman" w:cs="Times New Roman"/>
                <w:i w:val="0"/>
                <w:color w:val="auto"/>
                <w:sz w:val="28"/>
                <w:szCs w:val="28"/>
              </w:rPr>
            </w:pPr>
            <w:r w:rsidRPr="009A38A8">
              <w:rPr>
                <w:rFonts w:ascii="Times New Roman" w:hAnsi="Times New Roman" w:cs="Times New Roman"/>
                <w:i w:val="0"/>
                <w:color w:val="auto"/>
                <w:sz w:val="28"/>
                <w:szCs w:val="28"/>
              </w:rPr>
              <w:t>Управление конфликтом</w:t>
            </w:r>
          </w:p>
          <w:p w:rsidR="009A38A8" w:rsidRPr="00863EA2" w:rsidRDefault="009A38A8" w:rsidP="00FC6A68">
            <w:pPr>
              <w:pStyle w:val="4"/>
              <w:spacing w:before="0"/>
              <w:rPr>
                <w:rFonts w:ascii="Times New Roman" w:hAnsi="Times New Roman" w:cs="Times New Roman"/>
                <w:b w:val="0"/>
                <w:color w:val="auto"/>
                <w:sz w:val="28"/>
                <w:szCs w:val="28"/>
              </w:rPr>
            </w:pPr>
            <w:r w:rsidRPr="00863EA2">
              <w:rPr>
                <w:rFonts w:ascii="Times New Roman" w:hAnsi="Times New Roman" w:cs="Times New Roman"/>
                <w:b w:val="0"/>
                <w:color w:val="auto"/>
                <w:sz w:val="28"/>
                <w:szCs w:val="28"/>
              </w:rPr>
              <w:t>Чтобы эффективно управлять конфликтами необходимо:</w:t>
            </w:r>
          </w:p>
          <w:p w:rsidR="009A38A8" w:rsidRPr="00863EA2" w:rsidRDefault="009A38A8" w:rsidP="00FC6A68">
            <w:pPr>
              <w:numPr>
                <w:ilvl w:val="0"/>
                <w:numId w:val="37"/>
              </w:numPr>
              <w:spacing w:after="20" w:line="180" w:lineRule="atLeast"/>
              <w:ind w:left="200"/>
              <w:rPr>
                <w:rFonts w:ascii="Times New Roman" w:hAnsi="Times New Roman" w:cs="Times New Roman"/>
                <w:sz w:val="28"/>
                <w:szCs w:val="28"/>
              </w:rPr>
            </w:pPr>
            <w:r w:rsidRPr="00863EA2">
              <w:rPr>
                <w:rFonts w:ascii="Times New Roman" w:hAnsi="Times New Roman" w:cs="Times New Roman"/>
                <w:sz w:val="28"/>
                <w:szCs w:val="28"/>
              </w:rPr>
              <w:t>определить его вид конфликта</w:t>
            </w:r>
          </w:p>
          <w:p w:rsidR="009A38A8" w:rsidRPr="00863EA2" w:rsidRDefault="009A38A8" w:rsidP="00FC6A68">
            <w:pPr>
              <w:numPr>
                <w:ilvl w:val="0"/>
                <w:numId w:val="37"/>
              </w:numPr>
              <w:spacing w:after="20" w:line="180" w:lineRule="atLeast"/>
              <w:ind w:left="200"/>
              <w:rPr>
                <w:rFonts w:ascii="Times New Roman" w:hAnsi="Times New Roman" w:cs="Times New Roman"/>
                <w:sz w:val="28"/>
                <w:szCs w:val="28"/>
              </w:rPr>
            </w:pPr>
            <w:r w:rsidRPr="00863EA2">
              <w:rPr>
                <w:rFonts w:ascii="Times New Roman" w:hAnsi="Times New Roman" w:cs="Times New Roman"/>
                <w:sz w:val="28"/>
                <w:szCs w:val="28"/>
              </w:rPr>
              <w:t>его причины</w:t>
            </w:r>
          </w:p>
          <w:p w:rsidR="009A38A8" w:rsidRPr="00863EA2" w:rsidRDefault="009A38A8" w:rsidP="00FC6A68">
            <w:pPr>
              <w:numPr>
                <w:ilvl w:val="0"/>
                <w:numId w:val="37"/>
              </w:numPr>
              <w:spacing w:after="20" w:line="180" w:lineRule="atLeast"/>
              <w:ind w:left="200"/>
              <w:rPr>
                <w:rFonts w:ascii="Times New Roman" w:hAnsi="Times New Roman" w:cs="Times New Roman"/>
                <w:sz w:val="28"/>
                <w:szCs w:val="28"/>
              </w:rPr>
            </w:pPr>
            <w:r w:rsidRPr="00863EA2">
              <w:rPr>
                <w:rFonts w:ascii="Times New Roman" w:hAnsi="Times New Roman" w:cs="Times New Roman"/>
                <w:sz w:val="28"/>
                <w:szCs w:val="28"/>
              </w:rPr>
              <w:t>его особенности,</w:t>
            </w:r>
          </w:p>
          <w:p w:rsidR="009A38A8" w:rsidRPr="00863EA2" w:rsidRDefault="009A38A8" w:rsidP="00FC6A68">
            <w:pPr>
              <w:numPr>
                <w:ilvl w:val="0"/>
                <w:numId w:val="37"/>
              </w:numPr>
              <w:spacing w:after="20" w:line="180" w:lineRule="atLeast"/>
              <w:ind w:left="200"/>
              <w:rPr>
                <w:rFonts w:ascii="Times New Roman" w:hAnsi="Times New Roman" w:cs="Times New Roman"/>
                <w:sz w:val="28"/>
                <w:szCs w:val="28"/>
              </w:rPr>
            </w:pPr>
            <w:r w:rsidRPr="00863EA2">
              <w:rPr>
                <w:rFonts w:ascii="Times New Roman" w:hAnsi="Times New Roman" w:cs="Times New Roman"/>
                <w:sz w:val="28"/>
                <w:szCs w:val="28"/>
              </w:rPr>
              <w:lastRenderedPageBreak/>
              <w:t>а затем применить необходимый для данного типа конфликта способ разрешения.</w:t>
            </w:r>
          </w:p>
          <w:p w:rsidR="009A38A8" w:rsidRPr="00863EA2" w:rsidRDefault="009A38A8" w:rsidP="00FC6A68">
            <w:pPr>
              <w:pStyle w:val="4"/>
              <w:spacing w:before="0"/>
              <w:rPr>
                <w:rFonts w:ascii="Times New Roman" w:hAnsi="Times New Roman" w:cs="Times New Roman"/>
                <w:b w:val="0"/>
                <w:color w:val="auto"/>
                <w:sz w:val="28"/>
                <w:szCs w:val="28"/>
              </w:rPr>
            </w:pPr>
            <w:r w:rsidRPr="00863EA2">
              <w:rPr>
                <w:rFonts w:ascii="Times New Roman" w:hAnsi="Times New Roman" w:cs="Times New Roman"/>
                <w:b w:val="0"/>
                <w:color w:val="auto"/>
                <w:sz w:val="28"/>
                <w:szCs w:val="28"/>
              </w:rPr>
              <w:t>Главной задачей управления внутриличностным конфликтом может быть:</w:t>
            </w:r>
          </w:p>
          <w:p w:rsidR="009A38A8" w:rsidRPr="00863EA2" w:rsidRDefault="009A38A8" w:rsidP="00FC6A68">
            <w:pPr>
              <w:numPr>
                <w:ilvl w:val="0"/>
                <w:numId w:val="38"/>
              </w:numPr>
              <w:spacing w:after="20" w:line="180" w:lineRule="atLeast"/>
              <w:ind w:left="200"/>
              <w:rPr>
                <w:rFonts w:ascii="Times New Roman" w:hAnsi="Times New Roman" w:cs="Times New Roman"/>
                <w:sz w:val="28"/>
                <w:szCs w:val="28"/>
              </w:rPr>
            </w:pPr>
            <w:r w:rsidRPr="00863EA2">
              <w:rPr>
                <w:rFonts w:ascii="Times New Roman" w:hAnsi="Times New Roman" w:cs="Times New Roman"/>
                <w:sz w:val="28"/>
                <w:szCs w:val="28"/>
              </w:rPr>
              <w:t>если это конфликты целей, то главные усилия менеджеров должны быть направлены на достижение совместимости личных и организационных целей.</w:t>
            </w:r>
          </w:p>
          <w:p w:rsidR="009A38A8" w:rsidRPr="00863EA2" w:rsidRDefault="009A38A8" w:rsidP="00FC6A68">
            <w:pPr>
              <w:numPr>
                <w:ilvl w:val="0"/>
                <w:numId w:val="38"/>
              </w:numPr>
              <w:spacing w:after="20" w:line="180" w:lineRule="atLeast"/>
              <w:ind w:left="200"/>
              <w:rPr>
                <w:rFonts w:ascii="Times New Roman" w:hAnsi="Times New Roman" w:cs="Times New Roman"/>
                <w:sz w:val="28"/>
                <w:szCs w:val="28"/>
              </w:rPr>
            </w:pPr>
            <w:r w:rsidRPr="00863EA2">
              <w:rPr>
                <w:rFonts w:ascii="Times New Roman" w:hAnsi="Times New Roman" w:cs="Times New Roman"/>
                <w:sz w:val="28"/>
                <w:szCs w:val="28"/>
              </w:rPr>
              <w:t>если это конфликт ролей, то следует учитывать их тип (конфликт личности и связанных с ролью ожиданий; конфликт может возникнуть и тогда, когда существуют различные требования к ролям, которые человек должен играть одновременно).</w:t>
            </w:r>
          </w:p>
          <w:p w:rsidR="009A38A8" w:rsidRPr="00863EA2" w:rsidRDefault="009A38A8" w:rsidP="00FC6A68">
            <w:pPr>
              <w:pStyle w:val="a3"/>
              <w:spacing w:before="0" w:beforeAutospacing="0" w:after="0" w:afterAutospacing="0" w:line="180" w:lineRule="atLeast"/>
              <w:rPr>
                <w:sz w:val="28"/>
                <w:szCs w:val="28"/>
              </w:rPr>
            </w:pPr>
            <w:r w:rsidRPr="00863EA2">
              <w:rPr>
                <w:sz w:val="28"/>
                <w:szCs w:val="28"/>
              </w:rPr>
              <w:t>Способов разрешения </w:t>
            </w:r>
            <w:r w:rsidRPr="00863EA2">
              <w:rPr>
                <w:rStyle w:val="a4"/>
                <w:rFonts w:eastAsiaTheme="majorEastAsia"/>
                <w:b w:val="0"/>
                <w:sz w:val="28"/>
                <w:szCs w:val="28"/>
              </w:rPr>
              <w:t>внутриличностных конфликтов</w:t>
            </w:r>
            <w:r w:rsidRPr="00863EA2">
              <w:rPr>
                <w:sz w:val="28"/>
                <w:szCs w:val="28"/>
              </w:rPr>
              <w:t> существует много: компромисс, уход, сублимация, идеализация, вытеснение, переориентация, коррекция и т.д. Но вся сложность состоит в том, что самому человеку очень трудно констатировать, выявить и управлять внутриличностным конфликтом. Они очень хорошо описаны в научный литературе, на практике самостоятельно их разрешить очень сложно.</w:t>
            </w:r>
          </w:p>
          <w:p w:rsidR="009A38A8" w:rsidRPr="00863EA2" w:rsidRDefault="009A38A8" w:rsidP="00FC6A68">
            <w:pPr>
              <w:pStyle w:val="a3"/>
              <w:spacing w:before="0" w:beforeAutospacing="0" w:after="0" w:afterAutospacing="0" w:line="180" w:lineRule="atLeast"/>
              <w:rPr>
                <w:sz w:val="28"/>
                <w:szCs w:val="28"/>
              </w:rPr>
            </w:pPr>
            <w:r w:rsidRPr="00863EA2">
              <w:rPr>
                <w:rStyle w:val="a4"/>
                <w:rFonts w:eastAsiaTheme="majorEastAsia"/>
                <w:b w:val="0"/>
                <w:sz w:val="28"/>
                <w:szCs w:val="28"/>
              </w:rPr>
              <w:t>Межличностные конфликты</w:t>
            </w:r>
            <w:r w:rsidRPr="00863EA2">
              <w:rPr>
                <w:sz w:val="28"/>
                <w:szCs w:val="28"/>
              </w:rPr>
              <w:t> охватывают практически все сферы человеческих отношений.</w:t>
            </w:r>
          </w:p>
          <w:p w:rsidR="009A38A8" w:rsidRPr="00863EA2" w:rsidRDefault="009A38A8" w:rsidP="00FC6A68">
            <w:pPr>
              <w:pStyle w:val="a3"/>
              <w:spacing w:before="120" w:beforeAutospacing="0" w:after="0" w:afterAutospacing="0" w:line="180" w:lineRule="atLeast"/>
              <w:rPr>
                <w:sz w:val="28"/>
                <w:szCs w:val="28"/>
              </w:rPr>
            </w:pPr>
            <w:r w:rsidRPr="00863EA2">
              <w:rPr>
                <w:sz w:val="28"/>
                <w:szCs w:val="28"/>
              </w:rPr>
              <w:t>Управление межличностными конфликтами можно рассматривать в двух аспектах — внутреннем и влиянием.</w:t>
            </w:r>
          </w:p>
          <w:p w:rsidR="009A38A8" w:rsidRPr="00863EA2" w:rsidRDefault="009A38A8" w:rsidP="00FC6A68">
            <w:pPr>
              <w:pStyle w:val="a3"/>
              <w:spacing w:before="120" w:beforeAutospacing="0" w:after="0" w:afterAutospacing="0" w:line="180" w:lineRule="atLeast"/>
              <w:rPr>
                <w:sz w:val="28"/>
                <w:szCs w:val="28"/>
              </w:rPr>
            </w:pPr>
            <w:r w:rsidRPr="00863EA2">
              <w:rPr>
                <w:sz w:val="28"/>
                <w:szCs w:val="28"/>
              </w:rPr>
              <w:t>Внутренний аспект связан с некоторыми индивидуальными качествами самой личности и навыками рационального поведения в конфликте.</w:t>
            </w:r>
          </w:p>
          <w:p w:rsidR="009A38A8" w:rsidRPr="00863EA2" w:rsidRDefault="009A38A8" w:rsidP="00FC6A68">
            <w:pPr>
              <w:pStyle w:val="a3"/>
              <w:spacing w:before="120" w:beforeAutospacing="0" w:after="0" w:afterAutospacing="0" w:line="180" w:lineRule="atLeast"/>
              <w:rPr>
                <w:sz w:val="28"/>
                <w:szCs w:val="28"/>
              </w:rPr>
            </w:pPr>
            <w:r w:rsidRPr="00863EA2">
              <w:rPr>
                <w:sz w:val="28"/>
                <w:szCs w:val="28"/>
              </w:rPr>
              <w:t>Внешний аспект отражает управленческую деятельность со стороны руководителя по отношению к конкретному конфликту.</w:t>
            </w:r>
          </w:p>
          <w:p w:rsidR="009A38A8" w:rsidRPr="00863EA2" w:rsidRDefault="009A38A8" w:rsidP="00FC6A68">
            <w:pPr>
              <w:pStyle w:val="a3"/>
              <w:spacing w:before="0" w:beforeAutospacing="0" w:after="0" w:afterAutospacing="0" w:line="180" w:lineRule="atLeast"/>
              <w:rPr>
                <w:sz w:val="28"/>
                <w:szCs w:val="28"/>
              </w:rPr>
            </w:pPr>
            <w:r w:rsidRPr="00863EA2">
              <w:rPr>
                <w:sz w:val="28"/>
                <w:szCs w:val="28"/>
              </w:rPr>
              <w:t>В процессе управления межличностными конфликтами следует учитывать на разных этапах управления (</w:t>
            </w:r>
            <w:r>
              <w:rPr>
                <w:sz w:val="28"/>
                <w:szCs w:val="28"/>
              </w:rPr>
              <w:t>прогнозирование</w:t>
            </w:r>
            <w:r w:rsidRPr="00863EA2">
              <w:rPr>
                <w:sz w:val="28"/>
                <w:szCs w:val="28"/>
              </w:rPr>
              <w:t>, предупреждение, регулирование, разрешение) причины, фактора, взаимные симпатии и антипатии. Существует два основных способа их разрешения: административный или педагогический.</w:t>
            </w:r>
          </w:p>
          <w:p w:rsidR="009A38A8" w:rsidRPr="00863EA2" w:rsidRDefault="009A38A8" w:rsidP="00FC6A68">
            <w:pPr>
              <w:pStyle w:val="a3"/>
              <w:spacing w:before="120" w:beforeAutospacing="0" w:after="0" w:afterAutospacing="0" w:line="180" w:lineRule="atLeast"/>
              <w:rPr>
                <w:sz w:val="28"/>
                <w:szCs w:val="28"/>
              </w:rPr>
            </w:pPr>
            <w:r w:rsidRPr="00863EA2">
              <w:rPr>
                <w:sz w:val="28"/>
                <w:szCs w:val="28"/>
              </w:rPr>
              <w:t>Слишком часто конфликты, возникающие, например, между начальником и подчиненным, сотрудником или клиентом, либо перерастают в борьбу, либо уход. Ни тот, ни другой вариант не являются эффективным способом управления конфликтом. Психологи и социологи предлагают еще несколько вариантов поведения личности в конфликте. Широкое распространение в конфликтности получила, разработанная К. Томасом и Р. Киллменом двухмерная модель поведения личности в конфликтном взаимодействии. В основе этой модели лежат ориентации участников конфликта на свои интересы и интересы противоположной стороны. Участники конфликта, анализируя свои интересы и интересы соперника, выбирают 5 стратегий поведения (борьба, уход, уступки, компромисс, сотрудничество).</w:t>
            </w:r>
          </w:p>
          <w:p w:rsidR="009A38A8" w:rsidRPr="00863EA2" w:rsidRDefault="009A38A8" w:rsidP="00FC6A68">
            <w:pPr>
              <w:pStyle w:val="4"/>
              <w:spacing w:before="0"/>
              <w:rPr>
                <w:rFonts w:ascii="Times New Roman" w:hAnsi="Times New Roman" w:cs="Times New Roman"/>
                <w:b w:val="0"/>
                <w:color w:val="auto"/>
                <w:sz w:val="28"/>
                <w:szCs w:val="28"/>
              </w:rPr>
            </w:pPr>
            <w:r w:rsidRPr="00863EA2">
              <w:rPr>
                <w:rFonts w:ascii="Times New Roman" w:hAnsi="Times New Roman" w:cs="Times New Roman"/>
                <w:b w:val="0"/>
                <w:color w:val="auto"/>
                <w:sz w:val="28"/>
                <w:szCs w:val="28"/>
              </w:rPr>
              <w:t>Для разрешения и сохранения позитивных взаимоотношений лучше последовать таким советам:</w:t>
            </w:r>
          </w:p>
          <w:p w:rsidR="009A38A8" w:rsidRPr="00863EA2" w:rsidRDefault="009A38A8" w:rsidP="00FC6A68">
            <w:pPr>
              <w:numPr>
                <w:ilvl w:val="0"/>
                <w:numId w:val="39"/>
              </w:numPr>
              <w:spacing w:after="20" w:line="180" w:lineRule="atLeast"/>
              <w:ind w:left="200"/>
              <w:rPr>
                <w:rFonts w:ascii="Times New Roman" w:hAnsi="Times New Roman" w:cs="Times New Roman"/>
                <w:sz w:val="28"/>
                <w:szCs w:val="28"/>
              </w:rPr>
            </w:pPr>
            <w:r w:rsidRPr="00863EA2">
              <w:rPr>
                <w:rFonts w:ascii="Times New Roman" w:hAnsi="Times New Roman" w:cs="Times New Roman"/>
                <w:sz w:val="28"/>
                <w:szCs w:val="28"/>
              </w:rPr>
              <w:t>Остыньте</w:t>
            </w:r>
          </w:p>
          <w:p w:rsidR="009A38A8" w:rsidRPr="00863EA2" w:rsidRDefault="009A38A8" w:rsidP="00FC6A68">
            <w:pPr>
              <w:numPr>
                <w:ilvl w:val="0"/>
                <w:numId w:val="39"/>
              </w:numPr>
              <w:spacing w:after="20" w:line="180" w:lineRule="atLeast"/>
              <w:ind w:left="200"/>
              <w:rPr>
                <w:rFonts w:ascii="Times New Roman" w:hAnsi="Times New Roman" w:cs="Times New Roman"/>
                <w:sz w:val="28"/>
                <w:szCs w:val="28"/>
              </w:rPr>
            </w:pPr>
            <w:r w:rsidRPr="00863EA2">
              <w:rPr>
                <w:rFonts w:ascii="Times New Roman" w:hAnsi="Times New Roman" w:cs="Times New Roman"/>
                <w:sz w:val="28"/>
                <w:szCs w:val="28"/>
              </w:rPr>
              <w:t>Проанализируйте ситуацию</w:t>
            </w:r>
          </w:p>
          <w:p w:rsidR="009A38A8" w:rsidRPr="00863EA2" w:rsidRDefault="009A38A8" w:rsidP="00FC6A68">
            <w:pPr>
              <w:numPr>
                <w:ilvl w:val="0"/>
                <w:numId w:val="39"/>
              </w:numPr>
              <w:spacing w:after="20" w:line="180" w:lineRule="atLeast"/>
              <w:ind w:left="200"/>
              <w:rPr>
                <w:rFonts w:ascii="Times New Roman" w:hAnsi="Times New Roman" w:cs="Times New Roman"/>
                <w:sz w:val="28"/>
                <w:szCs w:val="28"/>
              </w:rPr>
            </w:pPr>
            <w:r w:rsidRPr="00863EA2">
              <w:rPr>
                <w:rFonts w:ascii="Times New Roman" w:hAnsi="Times New Roman" w:cs="Times New Roman"/>
                <w:sz w:val="28"/>
                <w:szCs w:val="28"/>
              </w:rPr>
              <w:lastRenderedPageBreak/>
              <w:t>Объясните другому человеку, в чем состоит проблема</w:t>
            </w:r>
          </w:p>
          <w:p w:rsidR="009A38A8" w:rsidRPr="00863EA2" w:rsidRDefault="009A38A8" w:rsidP="00FC6A68">
            <w:pPr>
              <w:numPr>
                <w:ilvl w:val="0"/>
                <w:numId w:val="39"/>
              </w:numPr>
              <w:spacing w:after="20" w:line="180" w:lineRule="atLeast"/>
              <w:ind w:left="200"/>
              <w:rPr>
                <w:rFonts w:ascii="Times New Roman" w:hAnsi="Times New Roman" w:cs="Times New Roman"/>
                <w:sz w:val="28"/>
                <w:szCs w:val="28"/>
              </w:rPr>
            </w:pPr>
            <w:r w:rsidRPr="00863EA2">
              <w:rPr>
                <w:rFonts w:ascii="Times New Roman" w:hAnsi="Times New Roman" w:cs="Times New Roman"/>
                <w:sz w:val="28"/>
                <w:szCs w:val="28"/>
              </w:rPr>
              <w:t>Оставьте человеку “выход”</w:t>
            </w:r>
          </w:p>
          <w:p w:rsidR="009A38A8" w:rsidRPr="00863EA2" w:rsidRDefault="009A38A8" w:rsidP="00FC6A68">
            <w:pPr>
              <w:pStyle w:val="a3"/>
              <w:spacing w:before="120" w:beforeAutospacing="0" w:after="0" w:afterAutospacing="0" w:line="180" w:lineRule="atLeast"/>
              <w:rPr>
                <w:sz w:val="28"/>
                <w:szCs w:val="28"/>
              </w:rPr>
            </w:pPr>
            <w:r w:rsidRPr="00863EA2">
              <w:rPr>
                <w:sz w:val="28"/>
                <w:szCs w:val="28"/>
              </w:rPr>
              <w:t>Групповые конфликты менее распространены в практике, но они всегда более масштабны и тяжелы по своим последствиям. Менеджеру важно знать, что причины, возникающие между личностью и группой, конфликтов связаны:</w:t>
            </w:r>
          </w:p>
          <w:p w:rsidR="009A38A8" w:rsidRPr="00863EA2" w:rsidRDefault="009A38A8" w:rsidP="00FC6A68">
            <w:pPr>
              <w:numPr>
                <w:ilvl w:val="0"/>
                <w:numId w:val="40"/>
              </w:numPr>
              <w:spacing w:after="20" w:line="180" w:lineRule="atLeast"/>
              <w:ind w:left="200"/>
              <w:rPr>
                <w:rFonts w:ascii="Times New Roman" w:hAnsi="Times New Roman" w:cs="Times New Roman"/>
                <w:sz w:val="28"/>
                <w:szCs w:val="28"/>
              </w:rPr>
            </w:pPr>
            <w:r w:rsidRPr="00863EA2">
              <w:rPr>
                <w:rFonts w:ascii="Times New Roman" w:hAnsi="Times New Roman" w:cs="Times New Roman"/>
                <w:sz w:val="28"/>
                <w:szCs w:val="28"/>
              </w:rPr>
              <w:t>с нарушением ролевых ожиданий</w:t>
            </w:r>
          </w:p>
          <w:p w:rsidR="009A38A8" w:rsidRPr="00863EA2" w:rsidRDefault="009A38A8" w:rsidP="00FC6A68">
            <w:pPr>
              <w:numPr>
                <w:ilvl w:val="0"/>
                <w:numId w:val="40"/>
              </w:numPr>
              <w:spacing w:after="20" w:line="180" w:lineRule="atLeast"/>
              <w:ind w:left="200"/>
              <w:rPr>
                <w:rFonts w:ascii="Times New Roman" w:hAnsi="Times New Roman" w:cs="Times New Roman"/>
                <w:sz w:val="28"/>
                <w:szCs w:val="28"/>
              </w:rPr>
            </w:pPr>
            <w:r w:rsidRPr="00863EA2">
              <w:rPr>
                <w:rFonts w:ascii="Times New Roman" w:hAnsi="Times New Roman" w:cs="Times New Roman"/>
                <w:sz w:val="28"/>
                <w:szCs w:val="28"/>
              </w:rPr>
              <w:t>с неадекватностью внутренней установки статусу личности</w:t>
            </w:r>
          </w:p>
          <w:p w:rsidR="009A38A8" w:rsidRPr="00863EA2" w:rsidRDefault="009A38A8" w:rsidP="00FC6A68">
            <w:pPr>
              <w:numPr>
                <w:ilvl w:val="0"/>
                <w:numId w:val="40"/>
              </w:numPr>
              <w:spacing w:after="20" w:line="180" w:lineRule="atLeast"/>
              <w:ind w:left="200"/>
              <w:rPr>
                <w:rFonts w:ascii="Times New Roman" w:hAnsi="Times New Roman" w:cs="Times New Roman"/>
                <w:sz w:val="28"/>
                <w:szCs w:val="28"/>
              </w:rPr>
            </w:pPr>
            <w:r w:rsidRPr="00863EA2">
              <w:rPr>
                <w:rFonts w:ascii="Times New Roman" w:hAnsi="Times New Roman" w:cs="Times New Roman"/>
                <w:sz w:val="28"/>
                <w:szCs w:val="28"/>
              </w:rPr>
              <w:t>с нарушением групповых норм</w:t>
            </w:r>
          </w:p>
          <w:p w:rsidR="009A38A8" w:rsidRPr="00863EA2" w:rsidRDefault="009A38A8" w:rsidP="00FC6A68">
            <w:pPr>
              <w:pStyle w:val="a3"/>
              <w:spacing w:before="120" w:beforeAutospacing="0" w:after="0" w:afterAutospacing="0" w:line="180" w:lineRule="atLeast"/>
              <w:rPr>
                <w:sz w:val="28"/>
                <w:szCs w:val="28"/>
              </w:rPr>
            </w:pPr>
            <w:r w:rsidRPr="00863EA2">
              <w:rPr>
                <w:sz w:val="28"/>
                <w:szCs w:val="28"/>
              </w:rPr>
              <w:t>Чтобы эффективно управлять конфликтом “личность-группа”, нужно произвести анализ по этим параметрам, а также выявить форму его проявления (критика, санкции группы и т.п.)</w:t>
            </w:r>
          </w:p>
          <w:p w:rsidR="009A38A8" w:rsidRPr="00863EA2" w:rsidRDefault="009A38A8" w:rsidP="00FC6A68">
            <w:pPr>
              <w:pStyle w:val="a3"/>
              <w:spacing w:before="120" w:beforeAutospacing="0" w:after="0" w:afterAutospacing="0" w:line="180" w:lineRule="atLeast"/>
              <w:rPr>
                <w:sz w:val="28"/>
                <w:szCs w:val="28"/>
              </w:rPr>
            </w:pPr>
            <w:r w:rsidRPr="00863EA2">
              <w:rPr>
                <w:sz w:val="28"/>
                <w:szCs w:val="28"/>
              </w:rPr>
              <w:t>Конфликты типа “группа-группа”, характеризуется своим многообразием и своими причинами их появления, а также отличительными формами их проявления и протекания (забастовки, митинги, встречи, переговоры и т.п.). Подробнее методики управления конфликтами подобного типа представлены в трудах американских социологов и психологов (Д. Гельдмана, Х. Арнольда, Ст. Роббинса, М. Дилтона).</w:t>
            </w:r>
          </w:p>
          <w:p w:rsidR="009A38A8" w:rsidRPr="00863EA2" w:rsidRDefault="009A38A8" w:rsidP="00FC6A68">
            <w:pPr>
              <w:pStyle w:val="a3"/>
              <w:spacing w:before="120" w:beforeAutospacing="0" w:after="0" w:afterAutospacing="0" w:line="180" w:lineRule="atLeast"/>
              <w:rPr>
                <w:sz w:val="28"/>
                <w:szCs w:val="28"/>
              </w:rPr>
            </w:pPr>
            <w:r w:rsidRPr="00863EA2">
              <w:rPr>
                <w:sz w:val="28"/>
                <w:szCs w:val="28"/>
              </w:rPr>
              <w:t>На разных этапах управления межгрупповыми конфликтами (прогнозирование, предупреждение, регулирование, разрешение) имеется свое содержание управленческих действий, они будут различаться. Такое различие мы можем наблюдать, например, при разрешении конфликта:</w:t>
            </w:r>
          </w:p>
          <w:p w:rsidR="009A38A8" w:rsidRPr="00863EA2" w:rsidRDefault="009A38A8" w:rsidP="00FC6A68">
            <w:pPr>
              <w:pStyle w:val="a3"/>
              <w:spacing w:before="120" w:beforeAutospacing="0" w:after="0" w:afterAutospacing="0" w:line="180" w:lineRule="atLeast"/>
              <w:rPr>
                <w:sz w:val="28"/>
                <w:szCs w:val="28"/>
              </w:rPr>
            </w:pPr>
            <w:r w:rsidRPr="00863EA2">
              <w:rPr>
                <w:sz w:val="28"/>
                <w:szCs w:val="28"/>
              </w:rPr>
              <w:t>Конфликт типа “личность-группа” разрешается двумя способами: конфликтующая личность признает свои ошибки и исправляет их; конфликтующая личность, интересы которой не могут быть приведены в состояние конгруэнтности с интересами группы, уходит их нее. Конфликт типа “группа-группа” разрешается или организацией переговорного процесса, или заключением договора в согласовании интересов и позиций конфликтующих сторон.</w:t>
            </w:r>
          </w:p>
          <w:p w:rsidR="009A38A8" w:rsidRPr="00863EA2" w:rsidRDefault="009A38A8" w:rsidP="00FC6A68">
            <w:pPr>
              <w:pStyle w:val="a3"/>
              <w:spacing w:before="120" w:beforeAutospacing="0" w:after="0" w:afterAutospacing="0" w:line="180" w:lineRule="atLeast"/>
              <w:rPr>
                <w:sz w:val="28"/>
                <w:szCs w:val="28"/>
              </w:rPr>
            </w:pPr>
            <w:r w:rsidRPr="00863EA2">
              <w:rPr>
                <w:sz w:val="28"/>
                <w:szCs w:val="28"/>
              </w:rPr>
              <w:t>С практической точки зрения проблема регулирования отношений формируется как задача изменения стереотипов поведения. Как считает Г.М. Андреева, должна происходить замена одних — деструктивных — другими, более конструктивными.</w:t>
            </w:r>
          </w:p>
          <w:p w:rsidR="009A38A8" w:rsidRPr="00863EA2" w:rsidRDefault="009A38A8" w:rsidP="00FC6A68">
            <w:pPr>
              <w:shd w:val="clear" w:color="auto" w:fill="FFFFFF"/>
              <w:textAlignment w:val="top"/>
              <w:rPr>
                <w:rFonts w:ascii="Times New Roman" w:hAnsi="Times New Roman" w:cs="Times New Roman"/>
                <w:sz w:val="28"/>
                <w:szCs w:val="28"/>
              </w:rPr>
            </w:pPr>
            <w:r w:rsidRPr="00863EA2">
              <w:rPr>
                <w:rFonts w:ascii="Times New Roman" w:hAnsi="Times New Roman" w:cs="Times New Roman"/>
                <w:noProof/>
                <w:sz w:val="28"/>
                <w:szCs w:val="28"/>
                <w:lang w:eastAsia="ru-RU"/>
              </w:rPr>
              <w:drawing>
                <wp:inline distT="0" distB="0" distL="0" distR="0">
                  <wp:extent cx="6350" cy="6350"/>
                  <wp:effectExtent l="0" t="0" r="0" b="0"/>
                  <wp:docPr id="4" name="Рисунок 4" descr="http://www.grandars.ru/img/content/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grandars.ru/img/content/spacer.gif"/>
                          <pic:cNvPicPr>
                            <a:picLocks noChangeAspect="1" noChangeArrowheads="1"/>
                          </pic:cNvPicPr>
                        </pic:nvPicPr>
                        <pic:blipFill>
                          <a:blip r:embed="rId6"/>
                          <a:srcRect/>
                          <a:stretch>
                            <a:fillRect/>
                          </a:stretch>
                        </pic:blipFill>
                        <pic:spPr bwMode="auto">
                          <a:xfrm>
                            <a:off x="0" y="0"/>
                            <a:ext cx="6350" cy="6350"/>
                          </a:xfrm>
                          <a:prstGeom prst="rect">
                            <a:avLst/>
                          </a:prstGeom>
                          <a:noFill/>
                          <a:ln w="9525">
                            <a:noFill/>
                            <a:miter lim="800000"/>
                            <a:headEnd/>
                            <a:tailEnd/>
                          </a:ln>
                        </pic:spPr>
                      </pic:pic>
                    </a:graphicData>
                  </a:graphic>
                </wp:inline>
              </w:drawing>
            </w:r>
          </w:p>
          <w:p w:rsidR="009A38A8" w:rsidRPr="00863EA2" w:rsidRDefault="009A38A8" w:rsidP="00FC6A68">
            <w:pPr>
              <w:rPr>
                <w:rFonts w:ascii="Times New Roman" w:hAnsi="Times New Roman" w:cs="Times New Roman"/>
                <w:sz w:val="28"/>
                <w:szCs w:val="28"/>
              </w:rPr>
            </w:pPr>
            <w:r w:rsidRPr="00863EA2">
              <w:rPr>
                <w:rStyle w:val="review-h5"/>
                <w:rFonts w:ascii="Times New Roman" w:hAnsi="Times New Roman" w:cs="Times New Roman"/>
                <w:b/>
                <w:bCs/>
                <w:sz w:val="28"/>
                <w:szCs w:val="28"/>
                <w:shd w:val="clear" w:color="auto" w:fill="FFFFFF"/>
              </w:rPr>
              <w:t>В процессе вызревания конфликта можно выделить 4 стадии:</w:t>
            </w:r>
          </w:p>
          <w:p w:rsidR="009A38A8" w:rsidRPr="00863EA2" w:rsidRDefault="009A38A8" w:rsidP="00FC6A68">
            <w:pPr>
              <w:pStyle w:val="a3"/>
              <w:shd w:val="clear" w:color="auto" w:fill="FFFFFF"/>
              <w:spacing w:before="0" w:beforeAutospacing="0" w:after="0" w:afterAutospacing="0" w:line="180" w:lineRule="atLeast"/>
              <w:rPr>
                <w:sz w:val="28"/>
                <w:szCs w:val="28"/>
              </w:rPr>
            </w:pPr>
            <w:r w:rsidRPr="00863EA2">
              <w:rPr>
                <w:sz w:val="28"/>
                <w:szCs w:val="28"/>
              </w:rPr>
              <w:t>1. </w:t>
            </w:r>
            <w:r w:rsidRPr="00863EA2">
              <w:rPr>
                <w:rStyle w:val="a4"/>
                <w:rFonts w:eastAsiaTheme="majorEastAsia"/>
                <w:sz w:val="28"/>
                <w:szCs w:val="28"/>
              </w:rPr>
              <w:t>Скрытую стадию</w:t>
            </w:r>
            <w:r w:rsidRPr="00863EA2">
              <w:rPr>
                <w:sz w:val="28"/>
                <w:szCs w:val="28"/>
              </w:rPr>
              <w:t> — обусловленную неравным положением групп индивидов в сферах “иметь” и “мочь”. Она охватывает все аспекты жизненных условий: социальный, политический, экономический, моральный, интеллектуальный. Главная ее причина — стремление людей к улучшению своего статуса и превосходству;</w:t>
            </w:r>
          </w:p>
          <w:p w:rsidR="009A38A8" w:rsidRPr="00863EA2" w:rsidRDefault="009A38A8" w:rsidP="00FC6A68">
            <w:pPr>
              <w:pStyle w:val="a3"/>
              <w:shd w:val="clear" w:color="auto" w:fill="FFFFFF"/>
              <w:spacing w:before="0" w:beforeAutospacing="0" w:after="0" w:afterAutospacing="0" w:line="180" w:lineRule="atLeast"/>
              <w:rPr>
                <w:sz w:val="28"/>
                <w:szCs w:val="28"/>
              </w:rPr>
            </w:pPr>
            <w:r w:rsidRPr="00863EA2">
              <w:rPr>
                <w:sz w:val="28"/>
                <w:szCs w:val="28"/>
              </w:rPr>
              <w:t>2. </w:t>
            </w:r>
            <w:r w:rsidRPr="00863EA2">
              <w:rPr>
                <w:rStyle w:val="a4"/>
                <w:rFonts w:eastAsiaTheme="majorEastAsia"/>
                <w:sz w:val="28"/>
                <w:szCs w:val="28"/>
              </w:rPr>
              <w:t>Стадию напряженности</w:t>
            </w:r>
            <w:r w:rsidRPr="00863EA2">
              <w:rPr>
                <w:sz w:val="28"/>
                <w:szCs w:val="28"/>
              </w:rPr>
              <w:t xml:space="preserve">, степень которой зависит от позиции противоборствующей стороны, имеющей большую мощь, превосходство. </w:t>
            </w:r>
            <w:r w:rsidRPr="00863EA2">
              <w:rPr>
                <w:sz w:val="28"/>
                <w:szCs w:val="28"/>
              </w:rPr>
              <w:lastRenderedPageBreak/>
              <w:t>Например, напряженность равна нулю, если доминирующая сторона занимает позицию сотрудничества, напряженность понижена — при примиренческом подходе, очень сильна — при непримиримости сторон;</w:t>
            </w:r>
          </w:p>
          <w:p w:rsidR="009A38A8" w:rsidRPr="00863EA2" w:rsidRDefault="009A38A8" w:rsidP="00FC6A68">
            <w:pPr>
              <w:pStyle w:val="a3"/>
              <w:shd w:val="clear" w:color="auto" w:fill="FFFFFF"/>
              <w:spacing w:before="0" w:beforeAutospacing="0" w:after="0" w:afterAutospacing="0" w:line="180" w:lineRule="atLeast"/>
              <w:rPr>
                <w:sz w:val="28"/>
                <w:szCs w:val="28"/>
              </w:rPr>
            </w:pPr>
            <w:r w:rsidRPr="00863EA2">
              <w:rPr>
                <w:sz w:val="28"/>
                <w:szCs w:val="28"/>
              </w:rPr>
              <w:t>3. </w:t>
            </w:r>
            <w:r w:rsidRPr="00863EA2">
              <w:rPr>
                <w:rStyle w:val="a4"/>
                <w:rFonts w:eastAsiaTheme="majorEastAsia"/>
                <w:sz w:val="28"/>
                <w:szCs w:val="28"/>
              </w:rPr>
              <w:t>Стадию антагонизма</w:t>
            </w:r>
            <w:r w:rsidRPr="00863EA2">
              <w:rPr>
                <w:sz w:val="28"/>
                <w:szCs w:val="28"/>
              </w:rPr>
              <w:t>, которая проявляется как следствие высокой напряженности;</w:t>
            </w:r>
          </w:p>
          <w:p w:rsidR="009A38A8" w:rsidRPr="00863EA2" w:rsidRDefault="009A38A8" w:rsidP="00FC6A68">
            <w:pPr>
              <w:pStyle w:val="a3"/>
              <w:shd w:val="clear" w:color="auto" w:fill="FFFFFF"/>
              <w:spacing w:before="0" w:beforeAutospacing="0" w:after="0" w:afterAutospacing="0" w:line="180" w:lineRule="atLeast"/>
              <w:rPr>
                <w:sz w:val="28"/>
                <w:szCs w:val="28"/>
              </w:rPr>
            </w:pPr>
            <w:r w:rsidRPr="00863EA2">
              <w:rPr>
                <w:sz w:val="28"/>
                <w:szCs w:val="28"/>
              </w:rPr>
              <w:t>4. </w:t>
            </w:r>
            <w:r w:rsidRPr="00863EA2">
              <w:rPr>
                <w:rStyle w:val="a4"/>
                <w:rFonts w:eastAsiaTheme="majorEastAsia"/>
                <w:sz w:val="28"/>
                <w:szCs w:val="28"/>
              </w:rPr>
              <w:t>Стадию несовместимости</w:t>
            </w:r>
            <w:r w:rsidRPr="00863EA2">
              <w:rPr>
                <w:sz w:val="28"/>
                <w:szCs w:val="28"/>
              </w:rPr>
              <w:t>, являющуюся следствием высокой напряженности. Это собственно и есть конфликт.</w:t>
            </w:r>
          </w:p>
          <w:p w:rsidR="009A38A8" w:rsidRPr="00863EA2" w:rsidRDefault="009A38A8" w:rsidP="00FC6A68">
            <w:pPr>
              <w:pStyle w:val="a3"/>
              <w:shd w:val="clear" w:color="auto" w:fill="FFFFFF"/>
              <w:spacing w:before="0" w:beforeAutospacing="0" w:after="0" w:afterAutospacing="0" w:line="180" w:lineRule="atLeast"/>
              <w:rPr>
                <w:sz w:val="28"/>
                <w:szCs w:val="28"/>
              </w:rPr>
            </w:pPr>
            <w:r w:rsidRPr="00863EA2">
              <w:rPr>
                <w:sz w:val="28"/>
                <w:szCs w:val="28"/>
              </w:rPr>
              <w:t>Возникновение </w:t>
            </w:r>
            <w:r w:rsidRPr="009A38A8">
              <w:rPr>
                <w:sz w:val="28"/>
                <w:szCs w:val="28"/>
              </w:rPr>
              <w:t>конфликта</w:t>
            </w:r>
            <w:r w:rsidR="00067659">
              <w:rPr>
                <w:sz w:val="28"/>
                <w:szCs w:val="28"/>
              </w:rPr>
              <w:t xml:space="preserve"> </w:t>
            </w:r>
            <w:r w:rsidRPr="00863EA2">
              <w:rPr>
                <w:sz w:val="28"/>
                <w:szCs w:val="28"/>
              </w:rPr>
              <w:t>не исключает сохранения предыдущих стадий, так как скрытый конфликт продолжается по частным вопросам и, более того, возникают новые напряженности.</w:t>
            </w:r>
          </w:p>
          <w:p w:rsidR="009A38A8" w:rsidRPr="00863EA2" w:rsidRDefault="009A38A8" w:rsidP="00FC6A68">
            <w:pPr>
              <w:pStyle w:val="4"/>
              <w:shd w:val="clear" w:color="auto" w:fill="FFFFFF"/>
              <w:spacing w:before="0"/>
              <w:rPr>
                <w:rFonts w:ascii="Times New Roman" w:hAnsi="Times New Roman" w:cs="Times New Roman"/>
                <w:color w:val="auto"/>
                <w:sz w:val="28"/>
                <w:szCs w:val="28"/>
              </w:rPr>
            </w:pPr>
            <w:r w:rsidRPr="00863EA2">
              <w:rPr>
                <w:rFonts w:ascii="Times New Roman" w:hAnsi="Times New Roman" w:cs="Times New Roman"/>
                <w:color w:val="auto"/>
                <w:sz w:val="28"/>
                <w:szCs w:val="28"/>
              </w:rPr>
              <w:t>Процесс развития конфликта</w:t>
            </w:r>
          </w:p>
          <w:p w:rsidR="009A38A8" w:rsidRPr="00863EA2" w:rsidRDefault="009A38A8" w:rsidP="00FC6A68">
            <w:pPr>
              <w:pStyle w:val="a3"/>
              <w:shd w:val="clear" w:color="auto" w:fill="FFFFFF"/>
              <w:spacing w:before="120" w:beforeAutospacing="0" w:after="0" w:afterAutospacing="0" w:line="180" w:lineRule="atLeast"/>
              <w:rPr>
                <w:sz w:val="28"/>
                <w:szCs w:val="28"/>
              </w:rPr>
            </w:pPr>
            <w:r w:rsidRPr="00863EA2">
              <w:rPr>
                <w:sz w:val="28"/>
                <w:szCs w:val="28"/>
              </w:rPr>
              <w:t>Конфликт можно рассматривать в узком и широком смысле слова. В узком — это непосредственное столкновение сторон. В широком — развивающийся процесс,</w:t>
            </w:r>
            <w:r w:rsidR="00067659">
              <w:rPr>
                <w:sz w:val="28"/>
                <w:szCs w:val="28"/>
              </w:rPr>
              <w:t xml:space="preserve"> состоящий из нескольких этапов:</w:t>
            </w:r>
          </w:p>
          <w:p w:rsidR="00067659" w:rsidRDefault="00067659" w:rsidP="00FC6A68">
            <w:pPr>
              <w:pStyle w:val="a3"/>
              <w:shd w:val="clear" w:color="auto" w:fill="FFFFFF"/>
              <w:spacing w:before="0" w:beforeAutospacing="0" w:after="0" w:afterAutospacing="0" w:line="180" w:lineRule="atLeast"/>
              <w:rPr>
                <w:rStyle w:val="a4"/>
                <w:rFonts w:eastAsiaTheme="majorEastAsia"/>
                <w:sz w:val="28"/>
                <w:szCs w:val="28"/>
              </w:rPr>
            </w:pPr>
          </w:p>
          <w:p w:rsidR="009A38A8" w:rsidRPr="00863EA2" w:rsidRDefault="009A38A8" w:rsidP="00FC6A68">
            <w:pPr>
              <w:pStyle w:val="a3"/>
              <w:shd w:val="clear" w:color="auto" w:fill="FFFFFF"/>
              <w:spacing w:before="0" w:beforeAutospacing="0" w:after="0" w:afterAutospacing="0" w:line="180" w:lineRule="atLeast"/>
              <w:rPr>
                <w:sz w:val="28"/>
                <w:szCs w:val="28"/>
              </w:rPr>
            </w:pPr>
            <w:r w:rsidRPr="00863EA2">
              <w:rPr>
                <w:rStyle w:val="a4"/>
                <w:rFonts w:eastAsiaTheme="majorEastAsia"/>
                <w:sz w:val="28"/>
                <w:szCs w:val="28"/>
              </w:rPr>
              <w:t>Первая стадия</w:t>
            </w:r>
            <w:r w:rsidRPr="00863EA2">
              <w:rPr>
                <w:sz w:val="28"/>
                <w:szCs w:val="28"/>
              </w:rPr>
              <w:t> характеризуется появлением условий, создающих возможности для возникновения конфликта в будущем, а именно:</w:t>
            </w:r>
          </w:p>
          <w:p w:rsidR="009A38A8" w:rsidRPr="00863EA2" w:rsidRDefault="009A38A8" w:rsidP="00FC6A68">
            <w:pPr>
              <w:numPr>
                <w:ilvl w:val="0"/>
                <w:numId w:val="41"/>
              </w:numPr>
              <w:shd w:val="clear" w:color="auto" w:fill="FFFFFF"/>
              <w:spacing w:after="20" w:line="180" w:lineRule="atLeast"/>
              <w:ind w:left="200"/>
              <w:rPr>
                <w:rFonts w:ascii="Times New Roman" w:hAnsi="Times New Roman" w:cs="Times New Roman"/>
                <w:sz w:val="28"/>
                <w:szCs w:val="28"/>
              </w:rPr>
            </w:pPr>
            <w:r w:rsidRPr="00863EA2">
              <w:rPr>
                <w:rFonts w:ascii="Times New Roman" w:hAnsi="Times New Roman" w:cs="Times New Roman"/>
                <w:sz w:val="28"/>
                <w:szCs w:val="28"/>
              </w:rPr>
              <w:t>проблем, связанных с общением (неудовлетворительный обмен информацией, отсутствие взаимопонимания в коллективе);</w:t>
            </w:r>
          </w:p>
          <w:p w:rsidR="009A38A8" w:rsidRPr="00863EA2" w:rsidRDefault="009A38A8" w:rsidP="00FC6A68">
            <w:pPr>
              <w:numPr>
                <w:ilvl w:val="0"/>
                <w:numId w:val="41"/>
              </w:numPr>
              <w:shd w:val="clear" w:color="auto" w:fill="FFFFFF"/>
              <w:spacing w:after="20" w:line="180" w:lineRule="atLeast"/>
              <w:ind w:left="200"/>
              <w:rPr>
                <w:rFonts w:ascii="Times New Roman" w:hAnsi="Times New Roman" w:cs="Times New Roman"/>
                <w:sz w:val="28"/>
                <w:szCs w:val="28"/>
              </w:rPr>
            </w:pPr>
            <w:r w:rsidRPr="00863EA2">
              <w:rPr>
                <w:rFonts w:ascii="Times New Roman" w:hAnsi="Times New Roman" w:cs="Times New Roman"/>
                <w:sz w:val="28"/>
                <w:szCs w:val="28"/>
              </w:rPr>
              <w:t>проблем, связанных с особенностями работы организации (авторитарный стиль управления, отсутствие четкой системы оценки работы персонала и вознаграждений);</w:t>
            </w:r>
          </w:p>
          <w:p w:rsidR="009A38A8" w:rsidRPr="00863EA2" w:rsidRDefault="009A38A8" w:rsidP="00FC6A68">
            <w:pPr>
              <w:numPr>
                <w:ilvl w:val="0"/>
                <w:numId w:val="41"/>
              </w:numPr>
              <w:shd w:val="clear" w:color="auto" w:fill="FFFFFF"/>
              <w:spacing w:after="20" w:line="180" w:lineRule="atLeast"/>
              <w:ind w:left="200"/>
              <w:rPr>
                <w:rFonts w:ascii="Times New Roman" w:hAnsi="Times New Roman" w:cs="Times New Roman"/>
                <w:sz w:val="28"/>
                <w:szCs w:val="28"/>
              </w:rPr>
            </w:pPr>
            <w:r w:rsidRPr="00863EA2">
              <w:rPr>
                <w:rFonts w:ascii="Times New Roman" w:hAnsi="Times New Roman" w:cs="Times New Roman"/>
                <w:sz w:val="28"/>
                <w:szCs w:val="28"/>
              </w:rPr>
              <w:t>личностных качеств работников (несовместимые системы ценностей, догматизм, неуважение к интересам других членов коллектива).</w:t>
            </w:r>
          </w:p>
          <w:p w:rsidR="009A38A8" w:rsidRPr="00863EA2" w:rsidRDefault="009A38A8" w:rsidP="00FC6A68">
            <w:pPr>
              <w:pStyle w:val="a3"/>
              <w:shd w:val="clear" w:color="auto" w:fill="FFFFFF"/>
              <w:spacing w:before="0" w:beforeAutospacing="0" w:after="0" w:afterAutospacing="0" w:line="180" w:lineRule="atLeast"/>
              <w:rPr>
                <w:sz w:val="28"/>
                <w:szCs w:val="28"/>
              </w:rPr>
            </w:pPr>
            <w:r w:rsidRPr="00863EA2">
              <w:rPr>
                <w:rStyle w:val="a4"/>
                <w:rFonts w:eastAsiaTheme="majorEastAsia"/>
                <w:sz w:val="28"/>
                <w:szCs w:val="28"/>
              </w:rPr>
              <w:t>Вторая стадия</w:t>
            </w:r>
            <w:r w:rsidRPr="00863EA2">
              <w:rPr>
                <w:sz w:val="28"/>
                <w:szCs w:val="28"/>
              </w:rPr>
              <w:t> характеризуется таким развитием событий, при котором конфликт становится очевидным для его участников. Об этом могут свидетельствовать изменение взаимоотношений между участниками конфликта, создание напряженной обстановки, ощущение психологического дискомфорта.</w:t>
            </w:r>
          </w:p>
          <w:p w:rsidR="009A38A8" w:rsidRPr="00863EA2" w:rsidRDefault="009A38A8" w:rsidP="00FC6A68">
            <w:pPr>
              <w:pStyle w:val="a3"/>
              <w:shd w:val="clear" w:color="auto" w:fill="FFFFFF"/>
              <w:spacing w:before="0" w:beforeAutospacing="0" w:after="0" w:afterAutospacing="0" w:line="180" w:lineRule="atLeast"/>
              <w:rPr>
                <w:sz w:val="28"/>
                <w:szCs w:val="28"/>
              </w:rPr>
            </w:pPr>
            <w:r w:rsidRPr="00863EA2">
              <w:rPr>
                <w:rStyle w:val="a4"/>
                <w:rFonts w:eastAsiaTheme="majorEastAsia"/>
                <w:sz w:val="28"/>
                <w:szCs w:val="28"/>
              </w:rPr>
              <w:t>Третья стадия</w:t>
            </w:r>
            <w:r w:rsidRPr="00863EA2">
              <w:rPr>
                <w:sz w:val="28"/>
                <w:szCs w:val="28"/>
              </w:rPr>
              <w:t> характеризуется очевидностью намерений участников конфликта разрешить создавшуюся конфликтную ситуацию. Здесь можно выделить основные стратегии разрешения конфликта:</w:t>
            </w:r>
          </w:p>
          <w:p w:rsidR="009A38A8" w:rsidRPr="00863EA2" w:rsidRDefault="009A38A8" w:rsidP="00FC6A68">
            <w:pPr>
              <w:numPr>
                <w:ilvl w:val="0"/>
                <w:numId w:val="42"/>
              </w:numPr>
              <w:shd w:val="clear" w:color="auto" w:fill="FFFFFF"/>
              <w:spacing w:after="20" w:line="180" w:lineRule="atLeast"/>
              <w:ind w:left="200"/>
              <w:rPr>
                <w:rFonts w:ascii="Times New Roman" w:hAnsi="Times New Roman" w:cs="Times New Roman"/>
                <w:sz w:val="28"/>
                <w:szCs w:val="28"/>
              </w:rPr>
            </w:pPr>
            <w:r w:rsidRPr="00863EA2">
              <w:rPr>
                <w:rFonts w:ascii="Times New Roman" w:hAnsi="Times New Roman" w:cs="Times New Roman"/>
                <w:sz w:val="28"/>
                <w:szCs w:val="28"/>
              </w:rPr>
              <w:t>конфронтация, когда одна из сторон хочет удовлетворить свои интересы, не считаясь с тем, как это повлияет на интересы другой стороны;</w:t>
            </w:r>
          </w:p>
          <w:p w:rsidR="009A38A8" w:rsidRPr="00863EA2" w:rsidRDefault="009A38A8" w:rsidP="00FC6A68">
            <w:pPr>
              <w:numPr>
                <w:ilvl w:val="0"/>
                <w:numId w:val="42"/>
              </w:numPr>
              <w:shd w:val="clear" w:color="auto" w:fill="FFFFFF"/>
              <w:spacing w:after="20" w:line="180" w:lineRule="atLeast"/>
              <w:ind w:left="200"/>
              <w:rPr>
                <w:rFonts w:ascii="Times New Roman" w:hAnsi="Times New Roman" w:cs="Times New Roman"/>
                <w:sz w:val="28"/>
                <w:szCs w:val="28"/>
              </w:rPr>
            </w:pPr>
            <w:r w:rsidRPr="00863EA2">
              <w:rPr>
                <w:rFonts w:ascii="Times New Roman" w:hAnsi="Times New Roman" w:cs="Times New Roman"/>
                <w:sz w:val="28"/>
                <w:szCs w:val="28"/>
              </w:rPr>
              <w:t>сотрудничество, когда предпринимаются активные попытки наиболее полно удовлетворить интересы всех участвующих в конфликте сторон;</w:t>
            </w:r>
          </w:p>
          <w:p w:rsidR="009A38A8" w:rsidRPr="00863EA2" w:rsidRDefault="009A38A8" w:rsidP="00FC6A68">
            <w:pPr>
              <w:numPr>
                <w:ilvl w:val="0"/>
                <w:numId w:val="42"/>
              </w:numPr>
              <w:shd w:val="clear" w:color="auto" w:fill="FFFFFF"/>
              <w:spacing w:after="20" w:line="180" w:lineRule="atLeast"/>
              <w:ind w:left="200"/>
              <w:rPr>
                <w:rFonts w:ascii="Times New Roman" w:hAnsi="Times New Roman" w:cs="Times New Roman"/>
                <w:sz w:val="28"/>
                <w:szCs w:val="28"/>
              </w:rPr>
            </w:pPr>
            <w:r w:rsidRPr="00863EA2">
              <w:rPr>
                <w:rFonts w:ascii="Times New Roman" w:hAnsi="Times New Roman" w:cs="Times New Roman"/>
                <w:sz w:val="28"/>
                <w:szCs w:val="28"/>
              </w:rPr>
              <w:t>стремление избежать конфликта, когда конфликт игнорируется, стороны не желают признавать его существование, пытаются избегать людей, с которыми возможны разногласия по тем или иным вопросам;</w:t>
            </w:r>
          </w:p>
          <w:p w:rsidR="009A38A8" w:rsidRPr="00863EA2" w:rsidRDefault="009A38A8" w:rsidP="00FC6A68">
            <w:pPr>
              <w:numPr>
                <w:ilvl w:val="0"/>
                <w:numId w:val="42"/>
              </w:numPr>
              <w:shd w:val="clear" w:color="auto" w:fill="FFFFFF"/>
              <w:spacing w:after="20" w:line="180" w:lineRule="atLeast"/>
              <w:ind w:left="200"/>
              <w:rPr>
                <w:rFonts w:ascii="Times New Roman" w:hAnsi="Times New Roman" w:cs="Times New Roman"/>
                <w:sz w:val="28"/>
                <w:szCs w:val="28"/>
              </w:rPr>
            </w:pPr>
            <w:r w:rsidRPr="00863EA2">
              <w:rPr>
                <w:rFonts w:ascii="Times New Roman" w:hAnsi="Times New Roman" w:cs="Times New Roman"/>
                <w:sz w:val="28"/>
                <w:szCs w:val="28"/>
              </w:rPr>
              <w:t>приспособленчество, когда одна из сторон конфликта стремится поставить интересы другой стороны выше собственных;</w:t>
            </w:r>
          </w:p>
          <w:p w:rsidR="009A38A8" w:rsidRPr="00863EA2" w:rsidRDefault="009A38A8" w:rsidP="00FC6A68">
            <w:pPr>
              <w:numPr>
                <w:ilvl w:val="0"/>
                <w:numId w:val="42"/>
              </w:numPr>
              <w:shd w:val="clear" w:color="auto" w:fill="FFFFFF"/>
              <w:spacing w:after="20" w:line="180" w:lineRule="atLeast"/>
              <w:ind w:left="200"/>
              <w:rPr>
                <w:rFonts w:ascii="Times New Roman" w:hAnsi="Times New Roman" w:cs="Times New Roman"/>
                <w:sz w:val="28"/>
                <w:szCs w:val="28"/>
              </w:rPr>
            </w:pPr>
            <w:r w:rsidRPr="00863EA2">
              <w:rPr>
                <w:rFonts w:ascii="Times New Roman" w:hAnsi="Times New Roman" w:cs="Times New Roman"/>
                <w:sz w:val="28"/>
                <w:szCs w:val="28"/>
              </w:rPr>
              <w:t>компромисс, когда каждая из сторон конфликта готова частично пожертвовать своими интересами во имя обших.</w:t>
            </w:r>
          </w:p>
          <w:p w:rsidR="009A38A8" w:rsidRPr="00863EA2" w:rsidRDefault="009A38A8" w:rsidP="00FC6A68">
            <w:pPr>
              <w:pStyle w:val="a3"/>
              <w:shd w:val="clear" w:color="auto" w:fill="FFFFFF"/>
              <w:spacing w:before="0" w:beforeAutospacing="0" w:after="0" w:afterAutospacing="0" w:line="180" w:lineRule="atLeast"/>
              <w:rPr>
                <w:sz w:val="28"/>
                <w:szCs w:val="28"/>
              </w:rPr>
            </w:pPr>
            <w:r w:rsidRPr="00863EA2">
              <w:rPr>
                <w:rStyle w:val="a4"/>
                <w:rFonts w:eastAsiaTheme="majorEastAsia"/>
                <w:sz w:val="28"/>
                <w:szCs w:val="28"/>
              </w:rPr>
              <w:t>Четвертая стадия</w:t>
            </w:r>
            <w:r w:rsidRPr="00863EA2">
              <w:rPr>
                <w:sz w:val="28"/>
                <w:szCs w:val="28"/>
              </w:rPr>
              <w:t xml:space="preserve"> конфликта наступает, когда намерения его участников </w:t>
            </w:r>
            <w:r w:rsidRPr="00863EA2">
              <w:rPr>
                <w:sz w:val="28"/>
                <w:szCs w:val="28"/>
              </w:rPr>
              <w:lastRenderedPageBreak/>
              <w:t>воплощаются в конкретные формы поведения. При этом поведение участников конфликта может принимать как контролируемые формы, так и не контролируемые (столкновение групп и т.д.).</w:t>
            </w:r>
          </w:p>
          <w:p w:rsidR="009A38A8" w:rsidRPr="00863EA2" w:rsidRDefault="009A38A8" w:rsidP="00FC6A68">
            <w:pPr>
              <w:pStyle w:val="a3"/>
              <w:shd w:val="clear" w:color="auto" w:fill="FFFFFF"/>
              <w:spacing w:before="0" w:beforeAutospacing="0" w:after="0" w:afterAutospacing="0" w:line="180" w:lineRule="atLeast"/>
              <w:rPr>
                <w:sz w:val="28"/>
                <w:szCs w:val="28"/>
              </w:rPr>
            </w:pPr>
            <w:r w:rsidRPr="00863EA2">
              <w:rPr>
                <w:rStyle w:val="a4"/>
                <w:rFonts w:eastAsiaTheme="majorEastAsia"/>
                <w:sz w:val="28"/>
                <w:szCs w:val="28"/>
              </w:rPr>
              <w:t>Пятая стадия</w:t>
            </w:r>
            <w:r w:rsidRPr="00863EA2">
              <w:rPr>
                <w:sz w:val="28"/>
                <w:szCs w:val="28"/>
              </w:rPr>
              <w:t> конфликта характеризуется тем, какие последствия (позитивные или негативные) наступают после разрешения конфликта.</w:t>
            </w:r>
          </w:p>
          <w:p w:rsidR="009A38A8" w:rsidRPr="00863EA2" w:rsidRDefault="009A38A8" w:rsidP="00FC6A68">
            <w:pPr>
              <w:pStyle w:val="a3"/>
              <w:shd w:val="clear" w:color="auto" w:fill="FFFFFF"/>
              <w:spacing w:before="0" w:beforeAutospacing="0" w:after="0" w:afterAutospacing="0" w:line="180" w:lineRule="atLeast"/>
              <w:rPr>
                <w:sz w:val="28"/>
                <w:szCs w:val="28"/>
              </w:rPr>
            </w:pPr>
            <w:r w:rsidRPr="00863EA2">
              <w:rPr>
                <w:sz w:val="28"/>
                <w:szCs w:val="28"/>
              </w:rPr>
              <w:t>При</w:t>
            </w:r>
            <w:r w:rsidRPr="00863EA2">
              <w:rPr>
                <w:rStyle w:val="a4"/>
                <w:rFonts w:eastAsiaTheme="majorEastAsia"/>
                <w:sz w:val="28"/>
                <w:szCs w:val="28"/>
              </w:rPr>
              <w:t> управлении конфликтами</w:t>
            </w:r>
            <w:r w:rsidRPr="00863EA2">
              <w:rPr>
                <w:sz w:val="28"/>
                <w:szCs w:val="28"/>
              </w:rPr>
              <w:t> наиболее часто используются следующие методы:</w:t>
            </w:r>
          </w:p>
          <w:p w:rsidR="009A38A8" w:rsidRPr="00863EA2" w:rsidRDefault="009A38A8" w:rsidP="00FC6A68">
            <w:pPr>
              <w:numPr>
                <w:ilvl w:val="0"/>
                <w:numId w:val="43"/>
              </w:numPr>
              <w:shd w:val="clear" w:color="auto" w:fill="FFFFFF"/>
              <w:spacing w:after="20" w:line="180" w:lineRule="atLeast"/>
              <w:ind w:left="200"/>
              <w:rPr>
                <w:rFonts w:ascii="Times New Roman" w:hAnsi="Times New Roman" w:cs="Times New Roman"/>
                <w:sz w:val="28"/>
                <w:szCs w:val="28"/>
              </w:rPr>
            </w:pPr>
            <w:r w:rsidRPr="00863EA2">
              <w:rPr>
                <w:rFonts w:ascii="Times New Roman" w:hAnsi="Times New Roman" w:cs="Times New Roman"/>
                <w:sz w:val="28"/>
                <w:szCs w:val="28"/>
              </w:rPr>
              <w:t>организация встреч конфликтующих сторон, оказание им помощи в выявлении причин конфликта и конструктивных путей его разрешения;</w:t>
            </w:r>
          </w:p>
          <w:p w:rsidR="009A38A8" w:rsidRPr="00863EA2" w:rsidRDefault="009A38A8" w:rsidP="00FC6A68">
            <w:pPr>
              <w:numPr>
                <w:ilvl w:val="0"/>
                <w:numId w:val="43"/>
              </w:numPr>
              <w:shd w:val="clear" w:color="auto" w:fill="FFFFFF"/>
              <w:spacing w:after="20" w:line="180" w:lineRule="atLeast"/>
              <w:ind w:left="200"/>
              <w:rPr>
                <w:rFonts w:ascii="Times New Roman" w:hAnsi="Times New Roman" w:cs="Times New Roman"/>
                <w:sz w:val="28"/>
                <w:szCs w:val="28"/>
              </w:rPr>
            </w:pPr>
            <w:r w:rsidRPr="00863EA2">
              <w:rPr>
                <w:rFonts w:ascii="Times New Roman" w:hAnsi="Times New Roman" w:cs="Times New Roman"/>
                <w:sz w:val="28"/>
                <w:szCs w:val="28"/>
              </w:rPr>
              <w:t>постановка совместных целей и задач, которые не могут быть достигнуты без примирения и сотрудничества конфликтующих сторон;</w:t>
            </w:r>
          </w:p>
          <w:p w:rsidR="009A38A8" w:rsidRPr="00863EA2" w:rsidRDefault="009A38A8" w:rsidP="00FC6A68">
            <w:pPr>
              <w:numPr>
                <w:ilvl w:val="0"/>
                <w:numId w:val="43"/>
              </w:numPr>
              <w:shd w:val="clear" w:color="auto" w:fill="FFFFFF"/>
              <w:spacing w:after="20" w:line="180" w:lineRule="atLeast"/>
              <w:ind w:left="200"/>
              <w:rPr>
                <w:rFonts w:ascii="Times New Roman" w:hAnsi="Times New Roman" w:cs="Times New Roman"/>
                <w:sz w:val="28"/>
                <w:szCs w:val="28"/>
              </w:rPr>
            </w:pPr>
            <w:r w:rsidRPr="00863EA2">
              <w:rPr>
                <w:rFonts w:ascii="Times New Roman" w:hAnsi="Times New Roman" w:cs="Times New Roman"/>
                <w:sz w:val="28"/>
                <w:szCs w:val="28"/>
              </w:rPr>
              <w:t>привлечение дополнительных ресурсов, в первую очередь в тех случаях, когда конфликт был обусловлен дефицитом ресурсов — производственных площадей, финансирования, возможностей для продвижения по службе и т.п.;</w:t>
            </w:r>
          </w:p>
          <w:p w:rsidR="009A38A8" w:rsidRPr="00863EA2" w:rsidRDefault="009A38A8" w:rsidP="00FC6A68">
            <w:pPr>
              <w:numPr>
                <w:ilvl w:val="0"/>
                <w:numId w:val="43"/>
              </w:numPr>
              <w:shd w:val="clear" w:color="auto" w:fill="FFFFFF"/>
              <w:spacing w:after="20" w:line="180" w:lineRule="atLeast"/>
              <w:ind w:left="200"/>
              <w:rPr>
                <w:rFonts w:ascii="Times New Roman" w:hAnsi="Times New Roman" w:cs="Times New Roman"/>
                <w:sz w:val="28"/>
                <w:szCs w:val="28"/>
              </w:rPr>
            </w:pPr>
            <w:r w:rsidRPr="00863EA2">
              <w:rPr>
                <w:rFonts w:ascii="Times New Roman" w:hAnsi="Times New Roman" w:cs="Times New Roman"/>
                <w:sz w:val="28"/>
                <w:szCs w:val="28"/>
              </w:rPr>
              <w:t>выработка обоюдного стремления пожертвовать чем-либо для достижения согласия и примирения;</w:t>
            </w:r>
          </w:p>
          <w:p w:rsidR="009A38A8" w:rsidRPr="00863EA2" w:rsidRDefault="009A38A8" w:rsidP="00FC6A68">
            <w:pPr>
              <w:numPr>
                <w:ilvl w:val="0"/>
                <w:numId w:val="43"/>
              </w:numPr>
              <w:shd w:val="clear" w:color="auto" w:fill="FFFFFF"/>
              <w:spacing w:after="20" w:line="180" w:lineRule="atLeast"/>
              <w:ind w:left="200"/>
              <w:rPr>
                <w:rFonts w:ascii="Times New Roman" w:hAnsi="Times New Roman" w:cs="Times New Roman"/>
                <w:sz w:val="28"/>
                <w:szCs w:val="28"/>
              </w:rPr>
            </w:pPr>
            <w:r w:rsidRPr="00863EA2">
              <w:rPr>
                <w:rFonts w:ascii="Times New Roman" w:hAnsi="Times New Roman" w:cs="Times New Roman"/>
                <w:sz w:val="28"/>
                <w:szCs w:val="28"/>
              </w:rPr>
              <w:t>административные методы управления конфликтом, например перевод работника из одного подразделения в другое;</w:t>
            </w:r>
          </w:p>
          <w:p w:rsidR="009A38A8" w:rsidRPr="00863EA2" w:rsidRDefault="009A38A8" w:rsidP="00FC6A68">
            <w:pPr>
              <w:numPr>
                <w:ilvl w:val="0"/>
                <w:numId w:val="43"/>
              </w:numPr>
              <w:shd w:val="clear" w:color="auto" w:fill="FFFFFF"/>
              <w:spacing w:after="20" w:line="180" w:lineRule="atLeast"/>
              <w:ind w:left="200"/>
              <w:rPr>
                <w:rFonts w:ascii="Times New Roman" w:hAnsi="Times New Roman" w:cs="Times New Roman"/>
                <w:sz w:val="28"/>
                <w:szCs w:val="28"/>
              </w:rPr>
            </w:pPr>
            <w:r w:rsidRPr="00863EA2">
              <w:rPr>
                <w:rFonts w:ascii="Times New Roman" w:hAnsi="Times New Roman" w:cs="Times New Roman"/>
                <w:sz w:val="28"/>
                <w:szCs w:val="28"/>
              </w:rPr>
              <w:t>изменение организационной структуры, совершенствование обмена информацией, перепроектирование работ;</w:t>
            </w:r>
          </w:p>
          <w:p w:rsidR="009A38A8" w:rsidRPr="00067659" w:rsidRDefault="009A38A8" w:rsidP="00067659">
            <w:pPr>
              <w:numPr>
                <w:ilvl w:val="0"/>
                <w:numId w:val="43"/>
              </w:numPr>
              <w:shd w:val="clear" w:color="auto" w:fill="FFFFFF"/>
              <w:spacing w:after="20" w:line="180" w:lineRule="atLeast"/>
              <w:ind w:left="200"/>
              <w:rPr>
                <w:rFonts w:ascii="Times New Roman" w:hAnsi="Times New Roman" w:cs="Times New Roman"/>
                <w:sz w:val="28"/>
                <w:szCs w:val="28"/>
              </w:rPr>
            </w:pPr>
            <w:r w:rsidRPr="00863EA2">
              <w:rPr>
                <w:rFonts w:ascii="Times New Roman" w:hAnsi="Times New Roman" w:cs="Times New Roman"/>
                <w:sz w:val="28"/>
                <w:szCs w:val="28"/>
              </w:rPr>
              <w:t>обучение работника навыкам управления конфликтами, мастерству межличностного обшения, искусству ведения переговоров.</w:t>
            </w:r>
          </w:p>
          <w:p w:rsidR="009A38A8" w:rsidRPr="00863EA2" w:rsidRDefault="009A38A8" w:rsidP="00FC6A68">
            <w:pPr>
              <w:pStyle w:val="a3"/>
              <w:shd w:val="clear" w:color="auto" w:fill="FFFFFF"/>
              <w:spacing w:before="95" w:beforeAutospacing="0" w:after="0" w:afterAutospacing="0" w:line="143" w:lineRule="atLeast"/>
              <w:rPr>
                <w:sz w:val="28"/>
                <w:szCs w:val="28"/>
              </w:rPr>
            </w:pPr>
          </w:p>
        </w:tc>
        <w:tc>
          <w:tcPr>
            <w:tcW w:w="50" w:type="dxa"/>
            <w:vAlign w:val="center"/>
            <w:hideMark/>
          </w:tcPr>
          <w:p w:rsidR="009A38A8" w:rsidRPr="00863EA2" w:rsidRDefault="009A38A8" w:rsidP="00FC6A68">
            <w:pPr>
              <w:rPr>
                <w:rFonts w:ascii="Times New Roman" w:hAnsi="Times New Roman" w:cs="Times New Roman"/>
                <w:sz w:val="28"/>
                <w:szCs w:val="28"/>
              </w:rPr>
            </w:pPr>
          </w:p>
        </w:tc>
      </w:tr>
    </w:tbl>
    <w:p w:rsidR="009A38A8" w:rsidRPr="00067659" w:rsidRDefault="00067659" w:rsidP="009A38A8">
      <w:pPr>
        <w:spacing w:line="240" w:lineRule="auto"/>
        <w:rPr>
          <w:rFonts w:ascii="Times New Roman" w:hAnsi="Times New Roman" w:cs="Times New Roman"/>
          <w:sz w:val="28"/>
          <w:szCs w:val="28"/>
        </w:rPr>
      </w:pPr>
      <w:r w:rsidRPr="00067659">
        <w:rPr>
          <w:rFonts w:ascii="Times New Roman" w:hAnsi="Times New Roman" w:cs="Times New Roman"/>
          <w:sz w:val="28"/>
          <w:szCs w:val="28"/>
        </w:rPr>
        <w:lastRenderedPageBreak/>
        <w:t xml:space="preserve">Таким образом, </w:t>
      </w:r>
    </w:p>
    <w:p w:rsidR="009A38A8" w:rsidRPr="00067659" w:rsidRDefault="009A38A8" w:rsidP="009A38A8">
      <w:pPr>
        <w:rPr>
          <w:rFonts w:ascii="Times New Roman" w:hAnsi="Times New Roman" w:cs="Times New Roman"/>
          <w:sz w:val="28"/>
          <w:szCs w:val="28"/>
        </w:rPr>
      </w:pPr>
      <w:r w:rsidRPr="00067659">
        <w:rPr>
          <w:rStyle w:val="review-h5"/>
          <w:rFonts w:ascii="Times New Roman" w:hAnsi="Times New Roman" w:cs="Times New Roman"/>
          <w:b/>
          <w:bCs/>
          <w:sz w:val="28"/>
          <w:szCs w:val="28"/>
          <w:shd w:val="clear" w:color="auto" w:fill="FFFFFF"/>
        </w:rPr>
        <w:t>Наиболее общими причинами </w:t>
      </w:r>
      <w:hyperlink r:id="rId7" w:tooltip="Социальный конфликт" w:history="1">
        <w:r w:rsidRPr="00067659">
          <w:rPr>
            <w:rStyle w:val="a5"/>
            <w:rFonts w:ascii="Times New Roman" w:hAnsi="Times New Roman" w:cs="Times New Roman"/>
            <w:b/>
            <w:bCs/>
            <w:color w:val="auto"/>
            <w:sz w:val="28"/>
            <w:szCs w:val="28"/>
            <w:u w:val="none"/>
            <w:shd w:val="clear" w:color="auto" w:fill="FFFFFF"/>
          </w:rPr>
          <w:t>социальных конфликтов</w:t>
        </w:r>
      </w:hyperlink>
      <w:r w:rsidRPr="00067659">
        <w:rPr>
          <w:rStyle w:val="review-h5"/>
          <w:rFonts w:ascii="Times New Roman" w:hAnsi="Times New Roman" w:cs="Times New Roman"/>
          <w:b/>
          <w:bCs/>
          <w:sz w:val="28"/>
          <w:szCs w:val="28"/>
          <w:shd w:val="clear" w:color="auto" w:fill="FFFFFF"/>
        </w:rPr>
        <w:t> являются:</w:t>
      </w:r>
    </w:p>
    <w:p w:rsidR="009A38A8" w:rsidRPr="00067659" w:rsidRDefault="009A38A8" w:rsidP="009A38A8">
      <w:pPr>
        <w:numPr>
          <w:ilvl w:val="0"/>
          <w:numId w:val="45"/>
        </w:numPr>
        <w:shd w:val="clear" w:color="auto" w:fill="FFFFFF"/>
        <w:spacing w:after="30" w:line="270" w:lineRule="atLeast"/>
        <w:ind w:left="300"/>
        <w:rPr>
          <w:rFonts w:ascii="Times New Roman" w:hAnsi="Times New Roman" w:cs="Times New Roman"/>
          <w:color w:val="000000"/>
          <w:sz w:val="28"/>
          <w:szCs w:val="28"/>
        </w:rPr>
      </w:pPr>
      <w:r w:rsidRPr="00067659">
        <w:rPr>
          <w:rFonts w:ascii="Times New Roman" w:hAnsi="Times New Roman" w:cs="Times New Roman"/>
          <w:color w:val="000000"/>
          <w:sz w:val="28"/>
          <w:szCs w:val="28"/>
        </w:rPr>
        <w:t>разное или абсолютно противоположное восприятие людьми целей, ценностей, интересов и поведения;</w:t>
      </w:r>
    </w:p>
    <w:p w:rsidR="009A38A8" w:rsidRPr="00067659" w:rsidRDefault="009A38A8" w:rsidP="009A38A8">
      <w:pPr>
        <w:numPr>
          <w:ilvl w:val="0"/>
          <w:numId w:val="45"/>
        </w:numPr>
        <w:shd w:val="clear" w:color="auto" w:fill="FFFFFF"/>
        <w:spacing w:after="30" w:line="270" w:lineRule="atLeast"/>
        <w:ind w:left="300"/>
        <w:rPr>
          <w:rFonts w:ascii="Times New Roman" w:hAnsi="Times New Roman" w:cs="Times New Roman"/>
          <w:color w:val="000000"/>
          <w:sz w:val="28"/>
          <w:szCs w:val="28"/>
        </w:rPr>
      </w:pPr>
      <w:r w:rsidRPr="00067659">
        <w:rPr>
          <w:rFonts w:ascii="Times New Roman" w:hAnsi="Times New Roman" w:cs="Times New Roman"/>
          <w:color w:val="000000"/>
          <w:sz w:val="28"/>
          <w:szCs w:val="28"/>
        </w:rPr>
        <w:t>неравное положение людей в императивно-координированных ассоциациях (одни — управляют, другие — подчиняются);</w:t>
      </w:r>
    </w:p>
    <w:p w:rsidR="009A38A8" w:rsidRPr="00067659" w:rsidRDefault="009A38A8" w:rsidP="009A38A8">
      <w:pPr>
        <w:numPr>
          <w:ilvl w:val="0"/>
          <w:numId w:val="45"/>
        </w:numPr>
        <w:shd w:val="clear" w:color="auto" w:fill="FFFFFF"/>
        <w:spacing w:after="30" w:line="270" w:lineRule="atLeast"/>
        <w:ind w:left="300"/>
        <w:rPr>
          <w:rFonts w:ascii="Times New Roman" w:hAnsi="Times New Roman" w:cs="Times New Roman"/>
          <w:color w:val="000000"/>
          <w:sz w:val="28"/>
          <w:szCs w:val="28"/>
        </w:rPr>
      </w:pPr>
      <w:r w:rsidRPr="00067659">
        <w:rPr>
          <w:rFonts w:ascii="Times New Roman" w:hAnsi="Times New Roman" w:cs="Times New Roman"/>
          <w:color w:val="000000"/>
          <w:sz w:val="28"/>
          <w:szCs w:val="28"/>
        </w:rPr>
        <w:t>разлад между ожиданиями и поступками людей;</w:t>
      </w:r>
    </w:p>
    <w:p w:rsidR="009A38A8" w:rsidRPr="00067659" w:rsidRDefault="009A38A8" w:rsidP="009A38A8">
      <w:pPr>
        <w:numPr>
          <w:ilvl w:val="0"/>
          <w:numId w:val="45"/>
        </w:numPr>
        <w:shd w:val="clear" w:color="auto" w:fill="FFFFFF"/>
        <w:spacing w:after="30" w:line="270" w:lineRule="atLeast"/>
        <w:ind w:left="300"/>
        <w:rPr>
          <w:rFonts w:ascii="Times New Roman" w:hAnsi="Times New Roman" w:cs="Times New Roman"/>
          <w:color w:val="000000"/>
          <w:sz w:val="28"/>
          <w:szCs w:val="28"/>
        </w:rPr>
      </w:pPr>
      <w:r w:rsidRPr="00067659">
        <w:rPr>
          <w:rFonts w:ascii="Times New Roman" w:hAnsi="Times New Roman" w:cs="Times New Roman"/>
          <w:color w:val="000000"/>
          <w:sz w:val="28"/>
          <w:szCs w:val="28"/>
        </w:rPr>
        <w:t>недоразумения, логические ошибки и вообще семантические трудности в процессе коммуникации;</w:t>
      </w:r>
    </w:p>
    <w:p w:rsidR="009A38A8" w:rsidRPr="00067659" w:rsidRDefault="009A38A8" w:rsidP="009A38A8">
      <w:pPr>
        <w:numPr>
          <w:ilvl w:val="0"/>
          <w:numId w:val="45"/>
        </w:numPr>
        <w:shd w:val="clear" w:color="auto" w:fill="FFFFFF"/>
        <w:spacing w:after="30" w:line="270" w:lineRule="atLeast"/>
        <w:ind w:left="300"/>
        <w:rPr>
          <w:rFonts w:ascii="Times New Roman" w:hAnsi="Times New Roman" w:cs="Times New Roman"/>
          <w:color w:val="000000"/>
          <w:sz w:val="28"/>
          <w:szCs w:val="28"/>
        </w:rPr>
      </w:pPr>
      <w:r w:rsidRPr="00067659">
        <w:rPr>
          <w:rFonts w:ascii="Times New Roman" w:hAnsi="Times New Roman" w:cs="Times New Roman"/>
          <w:color w:val="000000"/>
          <w:sz w:val="28"/>
          <w:szCs w:val="28"/>
        </w:rPr>
        <w:t>недостаток и некачественность информации;</w:t>
      </w:r>
    </w:p>
    <w:p w:rsidR="009A38A8" w:rsidRPr="00067659" w:rsidRDefault="009A38A8" w:rsidP="009A38A8">
      <w:pPr>
        <w:numPr>
          <w:ilvl w:val="0"/>
          <w:numId w:val="45"/>
        </w:numPr>
        <w:shd w:val="clear" w:color="auto" w:fill="FFFFFF"/>
        <w:spacing w:after="0" w:line="270" w:lineRule="atLeast"/>
        <w:ind w:left="300"/>
        <w:rPr>
          <w:rFonts w:ascii="Times New Roman" w:hAnsi="Times New Roman" w:cs="Times New Roman"/>
          <w:color w:val="000000"/>
          <w:sz w:val="28"/>
          <w:szCs w:val="28"/>
        </w:rPr>
      </w:pPr>
      <w:r w:rsidRPr="00067659">
        <w:rPr>
          <w:rFonts w:ascii="Times New Roman" w:hAnsi="Times New Roman" w:cs="Times New Roman"/>
          <w:color w:val="000000"/>
          <w:sz w:val="28"/>
          <w:szCs w:val="28"/>
        </w:rPr>
        <w:t>несовершенство человеческой психики, </w:t>
      </w:r>
      <w:r w:rsidRPr="00067659">
        <w:rPr>
          <w:rStyle w:val="a4"/>
          <w:rFonts w:ascii="Times New Roman" w:hAnsi="Times New Roman" w:cs="Times New Roman"/>
          <w:color w:val="000000"/>
          <w:sz w:val="28"/>
          <w:szCs w:val="28"/>
        </w:rPr>
        <w:t>несоответствие между реальностью и представлениями о ней</w:t>
      </w:r>
      <w:r w:rsidRPr="00067659">
        <w:rPr>
          <w:rFonts w:ascii="Times New Roman" w:hAnsi="Times New Roman" w:cs="Times New Roman"/>
          <w:color w:val="000000"/>
          <w:sz w:val="28"/>
          <w:szCs w:val="28"/>
        </w:rPr>
        <w:t>.</w:t>
      </w:r>
    </w:p>
    <w:p w:rsidR="009A38A8" w:rsidRPr="00067659" w:rsidRDefault="009A38A8" w:rsidP="009A38A8">
      <w:pPr>
        <w:pStyle w:val="a3"/>
        <w:shd w:val="clear" w:color="auto" w:fill="FFFFFF"/>
        <w:spacing w:before="180" w:beforeAutospacing="0" w:after="0" w:afterAutospacing="0" w:line="270" w:lineRule="atLeast"/>
        <w:rPr>
          <w:color w:val="000000"/>
          <w:sz w:val="28"/>
          <w:szCs w:val="28"/>
        </w:rPr>
      </w:pPr>
      <w:r w:rsidRPr="00067659">
        <w:rPr>
          <w:color w:val="000000"/>
          <w:sz w:val="28"/>
          <w:szCs w:val="28"/>
        </w:rPr>
        <w:t>Универсальный источник конфликта состоит в несовместимости претензий сторон из-за ограниченности возможностей их удовлетворения.</w:t>
      </w:r>
    </w:p>
    <w:p w:rsidR="009A38A8" w:rsidRPr="00067659" w:rsidRDefault="009A38A8" w:rsidP="009A38A8">
      <w:pPr>
        <w:pStyle w:val="a3"/>
        <w:shd w:val="clear" w:color="auto" w:fill="FFFFFF"/>
        <w:spacing w:before="0" w:beforeAutospacing="0" w:after="0" w:afterAutospacing="0" w:line="270" w:lineRule="atLeast"/>
        <w:rPr>
          <w:color w:val="000000"/>
          <w:sz w:val="28"/>
          <w:szCs w:val="28"/>
        </w:rPr>
      </w:pPr>
      <w:r w:rsidRPr="00067659">
        <w:rPr>
          <w:color w:val="000000"/>
          <w:sz w:val="28"/>
          <w:szCs w:val="28"/>
        </w:rPr>
        <w:t>Нехватка средств к существованию является центральным звеном всех экономических конфликтов. Разумеется, </w:t>
      </w:r>
      <w:r w:rsidRPr="00067659">
        <w:rPr>
          <w:rStyle w:val="a4"/>
          <w:color w:val="000000"/>
          <w:sz w:val="28"/>
          <w:szCs w:val="28"/>
        </w:rPr>
        <w:t xml:space="preserve">при удовлетворении всех потребностей людей конфликтов бы не было. Но, тогда остановилось бы </w:t>
      </w:r>
      <w:r w:rsidRPr="00067659">
        <w:rPr>
          <w:rStyle w:val="a4"/>
          <w:color w:val="000000"/>
          <w:sz w:val="28"/>
          <w:szCs w:val="28"/>
        </w:rPr>
        <w:lastRenderedPageBreak/>
        <w:t>и само развитие общества</w:t>
      </w:r>
      <w:r w:rsidRPr="00067659">
        <w:rPr>
          <w:color w:val="000000"/>
          <w:sz w:val="28"/>
          <w:szCs w:val="28"/>
        </w:rPr>
        <w:t>. Жизнь соткана из противоречий, которые лежат в основе любого конфликта.</w:t>
      </w:r>
    </w:p>
    <w:p w:rsidR="009A38A8" w:rsidRPr="00067659" w:rsidRDefault="009A38A8" w:rsidP="009A38A8">
      <w:pPr>
        <w:pStyle w:val="a3"/>
        <w:shd w:val="clear" w:color="auto" w:fill="FFFFFF"/>
        <w:spacing w:before="180" w:beforeAutospacing="0" w:after="0" w:afterAutospacing="0" w:line="270" w:lineRule="atLeast"/>
        <w:rPr>
          <w:color w:val="000000"/>
          <w:sz w:val="28"/>
          <w:szCs w:val="28"/>
        </w:rPr>
      </w:pPr>
      <w:r w:rsidRPr="00067659">
        <w:rPr>
          <w:color w:val="000000"/>
          <w:sz w:val="28"/>
          <w:szCs w:val="28"/>
        </w:rPr>
        <w:t>Прослеживается некоторая закономерность в причинах возникновения конфликтов: чем общество беднее и дефицитнее предметы потребления, тем чаще в нем возникают конфликты.</w:t>
      </w:r>
    </w:p>
    <w:p w:rsidR="009A38A8" w:rsidRPr="00067659" w:rsidRDefault="009A38A8" w:rsidP="009A38A8">
      <w:pPr>
        <w:pStyle w:val="a3"/>
        <w:shd w:val="clear" w:color="auto" w:fill="FFFFFF"/>
        <w:spacing w:before="180" w:beforeAutospacing="0" w:after="0" w:afterAutospacing="0" w:line="270" w:lineRule="atLeast"/>
        <w:rPr>
          <w:color w:val="000000"/>
          <w:sz w:val="28"/>
          <w:szCs w:val="28"/>
        </w:rPr>
      </w:pPr>
      <w:r w:rsidRPr="00067659">
        <w:rPr>
          <w:color w:val="000000"/>
          <w:sz w:val="28"/>
          <w:szCs w:val="28"/>
        </w:rPr>
        <w:t>Вместе с тем отмечается и такая причинно-следственная связь: в обществе бедном, но с тоталитарным режимом, конфликты — явление весьма редкое.</w:t>
      </w:r>
    </w:p>
    <w:p w:rsidR="009A38A8" w:rsidRDefault="009A38A8" w:rsidP="009A38A8">
      <w:pPr>
        <w:rPr>
          <w:rFonts w:ascii="Times New Roman" w:hAnsi="Times New Roman" w:cs="Times New Roman"/>
          <w:sz w:val="24"/>
          <w:szCs w:val="24"/>
        </w:rPr>
      </w:pPr>
    </w:p>
    <w:p w:rsidR="009A38A8" w:rsidRPr="00067659" w:rsidRDefault="00860713" w:rsidP="009A38A8">
      <w:pPr>
        <w:pStyle w:val="4"/>
        <w:shd w:val="clear" w:color="auto" w:fill="FFFFFF"/>
        <w:spacing w:before="0"/>
        <w:rPr>
          <w:i w:val="0"/>
          <w:color w:val="auto"/>
        </w:rPr>
      </w:pPr>
      <w:hyperlink r:id="rId8" w:history="1">
        <w:r w:rsidR="009A38A8" w:rsidRPr="00067659">
          <w:rPr>
            <w:rStyle w:val="a5"/>
            <w:rFonts w:ascii="Arial" w:hAnsi="Arial" w:cs="Arial"/>
            <w:b w:val="0"/>
            <w:bCs w:val="0"/>
            <w:i w:val="0"/>
            <w:color w:val="auto"/>
            <w:sz w:val="26"/>
            <w:szCs w:val="26"/>
            <w:u w:val="none"/>
            <w:shd w:val="clear" w:color="auto" w:fill="FFFFFF"/>
          </w:rPr>
          <w:t>Анализ конфликта</w:t>
        </w:r>
      </w:hyperlink>
    </w:p>
    <w:p w:rsidR="009A38A8" w:rsidRDefault="009A38A8" w:rsidP="009A38A8">
      <w:pPr>
        <w:pStyle w:val="4"/>
        <w:shd w:val="clear" w:color="auto" w:fill="FFFFFF"/>
        <w:spacing w:before="0"/>
      </w:pPr>
    </w:p>
    <w:p w:rsidR="009A38A8" w:rsidRPr="00067659" w:rsidRDefault="009A38A8" w:rsidP="009A38A8">
      <w:pPr>
        <w:pStyle w:val="4"/>
        <w:shd w:val="clear" w:color="auto" w:fill="FFFFFF"/>
        <w:spacing w:before="0"/>
        <w:rPr>
          <w:rFonts w:ascii="Times New Roman" w:hAnsi="Times New Roman" w:cs="Times New Roman"/>
          <w:color w:val="auto"/>
          <w:sz w:val="28"/>
          <w:szCs w:val="28"/>
        </w:rPr>
      </w:pPr>
      <w:r w:rsidRPr="00067659">
        <w:rPr>
          <w:rFonts w:ascii="Times New Roman" w:hAnsi="Times New Roman" w:cs="Times New Roman"/>
          <w:color w:val="auto"/>
          <w:sz w:val="28"/>
          <w:szCs w:val="28"/>
        </w:rPr>
        <w:t>I этап анализа конфликта</w:t>
      </w:r>
    </w:p>
    <w:p w:rsidR="009A38A8" w:rsidRPr="00067659" w:rsidRDefault="009A38A8" w:rsidP="009A38A8">
      <w:pPr>
        <w:pStyle w:val="a3"/>
        <w:shd w:val="clear" w:color="auto" w:fill="FFFFFF"/>
        <w:spacing w:before="0" w:beforeAutospacing="0" w:after="0" w:afterAutospacing="0" w:line="270" w:lineRule="atLeast"/>
        <w:rPr>
          <w:sz w:val="28"/>
          <w:szCs w:val="28"/>
        </w:rPr>
      </w:pPr>
      <w:r w:rsidRPr="00067659">
        <w:rPr>
          <w:sz w:val="28"/>
          <w:szCs w:val="28"/>
        </w:rPr>
        <w:t>Первым этапом анализа </w:t>
      </w:r>
      <w:r w:rsidR="00067659" w:rsidRPr="00067659">
        <w:rPr>
          <w:sz w:val="28"/>
          <w:szCs w:val="28"/>
        </w:rPr>
        <w:t xml:space="preserve"> </w:t>
      </w:r>
      <w:r w:rsidRPr="00067659">
        <w:rPr>
          <w:sz w:val="28"/>
          <w:szCs w:val="28"/>
        </w:rPr>
        <w:t>считается </w:t>
      </w:r>
      <w:r w:rsidRPr="00067659">
        <w:rPr>
          <w:rStyle w:val="a4"/>
          <w:sz w:val="28"/>
          <w:szCs w:val="28"/>
        </w:rPr>
        <w:t>его развитие во времени, от момента завязки до начала наблюдения за ним</w:t>
      </w:r>
      <w:r w:rsidRPr="00067659">
        <w:rPr>
          <w:sz w:val="28"/>
          <w:szCs w:val="28"/>
        </w:rPr>
        <w:t>. Здесь необходимо изучить следующие проблемы:</w:t>
      </w:r>
    </w:p>
    <w:p w:rsidR="009A38A8" w:rsidRPr="00067659" w:rsidRDefault="009A38A8" w:rsidP="009A38A8">
      <w:pPr>
        <w:numPr>
          <w:ilvl w:val="0"/>
          <w:numId w:val="44"/>
        </w:numPr>
        <w:shd w:val="clear" w:color="auto" w:fill="FFFFFF"/>
        <w:spacing w:after="30" w:line="270" w:lineRule="atLeast"/>
        <w:ind w:left="300"/>
        <w:rPr>
          <w:rFonts w:ascii="Times New Roman" w:hAnsi="Times New Roman" w:cs="Times New Roman"/>
          <w:sz w:val="28"/>
          <w:szCs w:val="28"/>
        </w:rPr>
      </w:pPr>
      <w:r w:rsidRPr="00067659">
        <w:rPr>
          <w:rFonts w:ascii="Times New Roman" w:hAnsi="Times New Roman" w:cs="Times New Roman"/>
          <w:sz w:val="28"/>
          <w:szCs w:val="28"/>
        </w:rPr>
        <w:t>предмет конфликта и его объект;</w:t>
      </w:r>
    </w:p>
    <w:p w:rsidR="009A38A8" w:rsidRPr="00067659" w:rsidRDefault="009A38A8" w:rsidP="009A38A8">
      <w:pPr>
        <w:numPr>
          <w:ilvl w:val="0"/>
          <w:numId w:val="44"/>
        </w:numPr>
        <w:shd w:val="clear" w:color="auto" w:fill="FFFFFF"/>
        <w:spacing w:after="30" w:line="270" w:lineRule="atLeast"/>
        <w:ind w:left="300"/>
        <w:rPr>
          <w:rFonts w:ascii="Times New Roman" w:hAnsi="Times New Roman" w:cs="Times New Roman"/>
          <w:sz w:val="28"/>
          <w:szCs w:val="28"/>
        </w:rPr>
      </w:pPr>
      <w:r w:rsidRPr="00067659">
        <w:rPr>
          <w:rFonts w:ascii="Times New Roman" w:hAnsi="Times New Roman" w:cs="Times New Roman"/>
          <w:sz w:val="28"/>
          <w:szCs w:val="28"/>
        </w:rPr>
        <w:t>состав участников;</w:t>
      </w:r>
    </w:p>
    <w:p w:rsidR="009A38A8" w:rsidRPr="00067659" w:rsidRDefault="009A38A8" w:rsidP="009A38A8">
      <w:pPr>
        <w:numPr>
          <w:ilvl w:val="0"/>
          <w:numId w:val="44"/>
        </w:numPr>
        <w:shd w:val="clear" w:color="auto" w:fill="FFFFFF"/>
        <w:spacing w:after="30" w:line="270" w:lineRule="atLeast"/>
        <w:ind w:left="300"/>
        <w:rPr>
          <w:rFonts w:ascii="Times New Roman" w:hAnsi="Times New Roman" w:cs="Times New Roman"/>
          <w:sz w:val="28"/>
          <w:szCs w:val="28"/>
        </w:rPr>
      </w:pPr>
      <w:r w:rsidRPr="00067659">
        <w:rPr>
          <w:rFonts w:ascii="Times New Roman" w:hAnsi="Times New Roman" w:cs="Times New Roman"/>
          <w:sz w:val="28"/>
          <w:szCs w:val="28"/>
        </w:rPr>
        <w:t>исторические корни;</w:t>
      </w:r>
    </w:p>
    <w:p w:rsidR="009A38A8" w:rsidRPr="00067659" w:rsidRDefault="009A38A8" w:rsidP="009A38A8">
      <w:pPr>
        <w:numPr>
          <w:ilvl w:val="0"/>
          <w:numId w:val="44"/>
        </w:numPr>
        <w:shd w:val="clear" w:color="auto" w:fill="FFFFFF"/>
        <w:spacing w:after="30" w:line="270" w:lineRule="atLeast"/>
        <w:ind w:left="300"/>
        <w:rPr>
          <w:rFonts w:ascii="Times New Roman" w:hAnsi="Times New Roman" w:cs="Times New Roman"/>
          <w:sz w:val="28"/>
          <w:szCs w:val="28"/>
        </w:rPr>
      </w:pPr>
      <w:r w:rsidRPr="00067659">
        <w:rPr>
          <w:rFonts w:ascii="Times New Roman" w:hAnsi="Times New Roman" w:cs="Times New Roman"/>
          <w:sz w:val="28"/>
          <w:szCs w:val="28"/>
        </w:rPr>
        <w:t>непосредственный повод;</w:t>
      </w:r>
    </w:p>
    <w:p w:rsidR="009A38A8" w:rsidRPr="00067659" w:rsidRDefault="009A38A8" w:rsidP="009A38A8">
      <w:pPr>
        <w:numPr>
          <w:ilvl w:val="0"/>
          <w:numId w:val="44"/>
        </w:numPr>
        <w:shd w:val="clear" w:color="auto" w:fill="FFFFFF"/>
        <w:spacing w:after="30" w:line="270" w:lineRule="atLeast"/>
        <w:ind w:left="300"/>
        <w:rPr>
          <w:rFonts w:ascii="Times New Roman" w:hAnsi="Times New Roman" w:cs="Times New Roman"/>
          <w:sz w:val="28"/>
          <w:szCs w:val="28"/>
        </w:rPr>
      </w:pPr>
      <w:r w:rsidRPr="00067659">
        <w:rPr>
          <w:rFonts w:ascii="Times New Roman" w:hAnsi="Times New Roman" w:cs="Times New Roman"/>
          <w:sz w:val="28"/>
          <w:szCs w:val="28"/>
        </w:rPr>
        <w:t>уровень напряженности в отношениях между сторонами в начальной точке конфликта.</w:t>
      </w:r>
    </w:p>
    <w:p w:rsidR="009A38A8" w:rsidRPr="00067659" w:rsidRDefault="009A38A8" w:rsidP="009A38A8">
      <w:pPr>
        <w:spacing w:after="0" w:line="240" w:lineRule="auto"/>
        <w:rPr>
          <w:rFonts w:ascii="Times New Roman" w:hAnsi="Times New Roman" w:cs="Times New Roman"/>
          <w:sz w:val="28"/>
          <w:szCs w:val="28"/>
        </w:rPr>
      </w:pPr>
      <w:r w:rsidRPr="00067659">
        <w:rPr>
          <w:rStyle w:val="review-h5"/>
          <w:rFonts w:ascii="Times New Roman" w:hAnsi="Times New Roman" w:cs="Times New Roman"/>
          <w:b/>
          <w:bCs/>
          <w:sz w:val="28"/>
          <w:szCs w:val="28"/>
          <w:shd w:val="clear" w:color="auto" w:fill="FFFFFF"/>
        </w:rPr>
        <w:t>Анализ предмета конфликта</w:t>
      </w:r>
    </w:p>
    <w:p w:rsidR="009A38A8" w:rsidRPr="00067659" w:rsidRDefault="009A38A8" w:rsidP="009A38A8">
      <w:pPr>
        <w:pStyle w:val="a3"/>
        <w:shd w:val="clear" w:color="auto" w:fill="FFFFFF"/>
        <w:spacing w:before="180" w:beforeAutospacing="0" w:after="0" w:afterAutospacing="0" w:line="270" w:lineRule="atLeast"/>
        <w:rPr>
          <w:sz w:val="28"/>
          <w:szCs w:val="28"/>
        </w:rPr>
      </w:pPr>
      <w:r w:rsidRPr="00067659">
        <w:rPr>
          <w:sz w:val="28"/>
          <w:szCs w:val="28"/>
        </w:rPr>
        <w:t>В этом понятии отражается обыденное восприятие основного противоречия в конфликте. Под предметом конфликта понимают объективно существующую или воображаемую проблему, служащую причиной раздора между сторонами. Это может быть проблема власти, обладания какими-либо ценностями, проблема первенства или несовместимости. Поиск путей разрешения конфликта должен начинаться с определения его предмета, а сделать это часто оказывается нелегко. В сложных и запутанных конфликтах предмет конфликта может не иметь четких границ, стать перетекающим.</w:t>
      </w:r>
    </w:p>
    <w:p w:rsidR="009A38A8" w:rsidRPr="00067659" w:rsidRDefault="009A38A8" w:rsidP="009A38A8">
      <w:pPr>
        <w:rPr>
          <w:rFonts w:ascii="Times New Roman" w:hAnsi="Times New Roman" w:cs="Times New Roman"/>
          <w:sz w:val="28"/>
          <w:szCs w:val="28"/>
        </w:rPr>
      </w:pPr>
      <w:r w:rsidRPr="00067659">
        <w:rPr>
          <w:rStyle w:val="review-h5"/>
          <w:rFonts w:ascii="Times New Roman" w:hAnsi="Times New Roman" w:cs="Times New Roman"/>
          <w:b/>
          <w:bCs/>
          <w:sz w:val="28"/>
          <w:szCs w:val="28"/>
          <w:shd w:val="clear" w:color="auto" w:fill="FFFFFF"/>
        </w:rPr>
        <w:t>Анализ объект конфликта</w:t>
      </w:r>
    </w:p>
    <w:p w:rsidR="009A38A8" w:rsidRPr="00067659" w:rsidRDefault="009A38A8" w:rsidP="009A38A8">
      <w:pPr>
        <w:pStyle w:val="a3"/>
        <w:shd w:val="clear" w:color="auto" w:fill="FFFFFF"/>
        <w:spacing w:before="180" w:beforeAutospacing="0" w:after="0" w:afterAutospacing="0" w:line="270" w:lineRule="atLeast"/>
        <w:rPr>
          <w:sz w:val="28"/>
          <w:szCs w:val="28"/>
        </w:rPr>
      </w:pPr>
      <w:r w:rsidRPr="00067659">
        <w:rPr>
          <w:sz w:val="28"/>
          <w:szCs w:val="28"/>
        </w:rPr>
        <w:t xml:space="preserve">Еще одним обязательным элементом конфликта является его объект, который сразу выделить в каждом случае не всегда удается. Легче определяется основное противоречие или предмет конфликта. Объектом конфликта может быть материальная (ресурс), социальная (власть) или духовная (идея, норма, принцип) ценность, к обладанию или пользованию которой стремятся оба оппонента. Чтобы стать объектом конфликта, эта ценность должна находиться на пересечении интересов различных социальных субъектов, стремящихся к контролю над ней. Существует мнение, что конфликт может и не иметь явного объекта. Наряду с «объектными» выделяют «безобъектные» конфликты, которые не базируются на взаимных стремлениях к контролю над чем-то. Так, конфликт </w:t>
      </w:r>
      <w:r w:rsidRPr="00067659">
        <w:rPr>
          <w:sz w:val="28"/>
          <w:szCs w:val="28"/>
        </w:rPr>
        <w:lastRenderedPageBreak/>
        <w:t>может начаться из-за того, что случайный прохожий делает замечание хулигану. Здесь нет того объекта, обладать которым хотели бы оба субъекта, скорее один нарушает нравственные представления другого. К таким конфликтам можно отнести ситуацию, в которой отношения индивидов пропитаны беспричинной взаимной ненавистью и даже стремлением уничтожить друг друга.</w:t>
      </w:r>
    </w:p>
    <w:p w:rsidR="009A38A8" w:rsidRPr="00067659" w:rsidRDefault="009A38A8" w:rsidP="009A38A8">
      <w:pPr>
        <w:rPr>
          <w:rFonts w:ascii="Times New Roman" w:hAnsi="Times New Roman" w:cs="Times New Roman"/>
          <w:sz w:val="28"/>
          <w:szCs w:val="28"/>
        </w:rPr>
      </w:pPr>
      <w:r w:rsidRPr="00067659">
        <w:rPr>
          <w:rStyle w:val="review-h5"/>
          <w:rFonts w:ascii="Times New Roman" w:hAnsi="Times New Roman" w:cs="Times New Roman"/>
          <w:b/>
          <w:bCs/>
          <w:sz w:val="28"/>
          <w:szCs w:val="28"/>
          <w:shd w:val="clear" w:color="auto" w:fill="FFFFFF"/>
        </w:rPr>
        <w:t>Участники конфликта и их анализ</w:t>
      </w:r>
    </w:p>
    <w:p w:rsidR="009A38A8" w:rsidRPr="00067659" w:rsidRDefault="009A38A8" w:rsidP="009A38A8">
      <w:pPr>
        <w:pStyle w:val="a3"/>
        <w:shd w:val="clear" w:color="auto" w:fill="FFFFFF"/>
        <w:spacing w:before="0" w:beforeAutospacing="0" w:after="0" w:afterAutospacing="0" w:line="270" w:lineRule="atLeast"/>
        <w:rPr>
          <w:sz w:val="28"/>
          <w:szCs w:val="28"/>
        </w:rPr>
      </w:pPr>
      <w:r w:rsidRPr="00067659">
        <w:rPr>
          <w:sz w:val="28"/>
          <w:szCs w:val="28"/>
        </w:rPr>
        <w:t>Среди участников конфликта </w:t>
      </w:r>
      <w:r w:rsidRPr="00067659">
        <w:rPr>
          <w:rStyle w:val="a4"/>
          <w:sz w:val="28"/>
          <w:szCs w:val="28"/>
        </w:rPr>
        <w:t>необходимо выделить непосредственных участников, их союзников и тех, кто косвенно заинтересован в поддержке участников конфликта</w:t>
      </w:r>
      <w:r w:rsidRPr="00067659">
        <w:rPr>
          <w:sz w:val="28"/>
          <w:szCs w:val="28"/>
        </w:rPr>
        <w:t>; определить степень вовлеченности в конфликт всех его участников.</w:t>
      </w:r>
    </w:p>
    <w:p w:rsidR="009A38A8" w:rsidRPr="00067659" w:rsidRDefault="009A38A8" w:rsidP="009A38A8">
      <w:pPr>
        <w:rPr>
          <w:rFonts w:ascii="Times New Roman" w:hAnsi="Times New Roman" w:cs="Times New Roman"/>
          <w:sz w:val="28"/>
          <w:szCs w:val="28"/>
        </w:rPr>
      </w:pPr>
      <w:r w:rsidRPr="00067659">
        <w:rPr>
          <w:rStyle w:val="review-h5"/>
          <w:rFonts w:ascii="Times New Roman" w:hAnsi="Times New Roman" w:cs="Times New Roman"/>
          <w:b/>
          <w:bCs/>
          <w:sz w:val="28"/>
          <w:szCs w:val="28"/>
          <w:shd w:val="clear" w:color="auto" w:fill="FFFFFF"/>
        </w:rPr>
        <w:t>Исторические корни конфликта и их анализ</w:t>
      </w:r>
    </w:p>
    <w:p w:rsidR="009A38A8" w:rsidRPr="00067659" w:rsidRDefault="009A38A8" w:rsidP="009A38A8">
      <w:pPr>
        <w:pStyle w:val="a3"/>
        <w:shd w:val="clear" w:color="auto" w:fill="FFFFFF"/>
        <w:spacing w:before="0" w:beforeAutospacing="0" w:after="0" w:afterAutospacing="0" w:line="270" w:lineRule="atLeast"/>
        <w:rPr>
          <w:sz w:val="28"/>
          <w:szCs w:val="28"/>
        </w:rPr>
      </w:pPr>
      <w:r w:rsidRPr="00067659">
        <w:rPr>
          <w:rStyle w:val="a4"/>
          <w:sz w:val="28"/>
          <w:szCs w:val="28"/>
        </w:rPr>
        <w:t>Среди исторических корней</w:t>
      </w:r>
      <w:r w:rsidRPr="00067659">
        <w:rPr>
          <w:sz w:val="28"/>
          <w:szCs w:val="28"/>
        </w:rPr>
        <w:t> конфликта выделяют территориальные споры, национальные противоречия, религиозные противоборства, экономические и другие разногласия.</w:t>
      </w:r>
    </w:p>
    <w:p w:rsidR="009A38A8" w:rsidRPr="00067659" w:rsidRDefault="009A38A8" w:rsidP="009A38A8">
      <w:pPr>
        <w:pStyle w:val="a3"/>
        <w:shd w:val="clear" w:color="auto" w:fill="FFFFFF"/>
        <w:spacing w:before="0" w:beforeAutospacing="0" w:after="0" w:afterAutospacing="0" w:line="270" w:lineRule="atLeast"/>
        <w:rPr>
          <w:sz w:val="28"/>
          <w:szCs w:val="28"/>
        </w:rPr>
      </w:pPr>
      <w:r w:rsidRPr="00067659">
        <w:rPr>
          <w:rStyle w:val="a4"/>
          <w:sz w:val="28"/>
          <w:szCs w:val="28"/>
        </w:rPr>
        <w:t>Непосредственный повод конфликта</w:t>
      </w:r>
      <w:r w:rsidRPr="00067659">
        <w:rPr>
          <w:sz w:val="28"/>
          <w:szCs w:val="28"/>
        </w:rPr>
        <w:t> — это описание конкретных событий, приведших к конфликту. Ими могут быть: принятие административного акта, ущемляющего права одной из групп; спланированные провокации; принятие таможенных ограничений и т.д.</w:t>
      </w:r>
    </w:p>
    <w:p w:rsidR="009A38A8" w:rsidRPr="00067659" w:rsidRDefault="009A38A8" w:rsidP="009A38A8">
      <w:pPr>
        <w:pStyle w:val="a3"/>
        <w:shd w:val="clear" w:color="auto" w:fill="FFFFFF"/>
        <w:spacing w:before="0" w:beforeAutospacing="0" w:after="0" w:afterAutospacing="0" w:line="270" w:lineRule="atLeast"/>
        <w:rPr>
          <w:sz w:val="28"/>
          <w:szCs w:val="28"/>
        </w:rPr>
      </w:pPr>
      <w:r w:rsidRPr="00067659">
        <w:rPr>
          <w:rStyle w:val="a4"/>
          <w:sz w:val="28"/>
          <w:szCs w:val="28"/>
        </w:rPr>
        <w:t>Уровень напряженности</w:t>
      </w:r>
      <w:r w:rsidRPr="00067659">
        <w:rPr>
          <w:sz w:val="28"/>
          <w:szCs w:val="28"/>
        </w:rPr>
        <w:t> (или устойчивости) в отношениях между сторонами в начальной точке конфликта. Его можно представить в виде степени удовлетворения различных социальных групп политикой правительства, уровня организованности социальных групп, возможности их давления на политику властей. Социальная напряженность — это индикатор конфликта, психологическое состояние значительных социальных групп, групповые эмоции.</w:t>
      </w:r>
    </w:p>
    <w:p w:rsidR="009A38A8" w:rsidRPr="00067659" w:rsidRDefault="009A38A8" w:rsidP="009A38A8">
      <w:pPr>
        <w:pStyle w:val="4"/>
        <w:shd w:val="clear" w:color="auto" w:fill="FFFFFF"/>
        <w:spacing w:before="0"/>
        <w:rPr>
          <w:rFonts w:ascii="Times New Roman" w:hAnsi="Times New Roman" w:cs="Times New Roman"/>
          <w:color w:val="auto"/>
          <w:sz w:val="28"/>
          <w:szCs w:val="28"/>
        </w:rPr>
      </w:pPr>
      <w:r w:rsidRPr="00067659">
        <w:rPr>
          <w:rFonts w:ascii="Times New Roman" w:hAnsi="Times New Roman" w:cs="Times New Roman"/>
          <w:color w:val="auto"/>
          <w:sz w:val="28"/>
          <w:szCs w:val="28"/>
        </w:rPr>
        <w:t>II этап анализа конфликта</w:t>
      </w:r>
    </w:p>
    <w:p w:rsidR="009A38A8" w:rsidRPr="00067659" w:rsidRDefault="009A38A8" w:rsidP="009A38A8">
      <w:pPr>
        <w:pStyle w:val="a3"/>
        <w:shd w:val="clear" w:color="auto" w:fill="FFFFFF"/>
        <w:spacing w:before="0" w:beforeAutospacing="0" w:after="0" w:afterAutospacing="0" w:line="270" w:lineRule="atLeast"/>
        <w:rPr>
          <w:sz w:val="28"/>
          <w:szCs w:val="28"/>
        </w:rPr>
      </w:pPr>
      <w:r w:rsidRPr="00067659">
        <w:rPr>
          <w:sz w:val="28"/>
          <w:szCs w:val="28"/>
        </w:rPr>
        <w:t>Второй этап анализа — </w:t>
      </w:r>
      <w:r w:rsidRPr="00067659">
        <w:rPr>
          <w:rStyle w:val="a4"/>
          <w:sz w:val="28"/>
          <w:szCs w:val="28"/>
        </w:rPr>
        <w:t>изучение хода конфликта</w:t>
      </w:r>
      <w:r w:rsidRPr="00067659">
        <w:rPr>
          <w:sz w:val="28"/>
          <w:szCs w:val="28"/>
        </w:rPr>
        <w:t>, а также событий, приносящих принципиально новое качество в развитие конфликта (митинги, забастовки, решения неформальных органов и т.д.). Эти события продвигают его на новую ступень эскалации: или накапливают какое-то качество для скачка, или искусственно задерживают его продвижение. Особую трудность анализа хода конфликта составляет определение его перехода в кризиса.</w:t>
      </w:r>
    </w:p>
    <w:p w:rsidR="009A38A8" w:rsidRPr="00067659" w:rsidRDefault="009A38A8" w:rsidP="009A38A8">
      <w:pPr>
        <w:pStyle w:val="a3"/>
        <w:shd w:val="clear" w:color="auto" w:fill="FFFFFF"/>
        <w:spacing w:before="180" w:beforeAutospacing="0" w:after="0" w:afterAutospacing="0" w:line="270" w:lineRule="atLeast"/>
        <w:rPr>
          <w:sz w:val="28"/>
          <w:szCs w:val="28"/>
        </w:rPr>
      </w:pPr>
      <w:r w:rsidRPr="00067659">
        <w:rPr>
          <w:sz w:val="28"/>
          <w:szCs w:val="28"/>
        </w:rPr>
        <w:t>Кризис — это ситуация внезапного обострения, требующая оперативных решений.</w:t>
      </w:r>
    </w:p>
    <w:p w:rsidR="009A38A8" w:rsidRPr="00067659" w:rsidRDefault="009A38A8" w:rsidP="009A38A8">
      <w:pPr>
        <w:pStyle w:val="4"/>
        <w:shd w:val="clear" w:color="auto" w:fill="FFFFFF"/>
        <w:spacing w:before="0"/>
        <w:rPr>
          <w:rFonts w:ascii="Times New Roman" w:hAnsi="Times New Roman" w:cs="Times New Roman"/>
          <w:color w:val="auto"/>
          <w:sz w:val="28"/>
          <w:szCs w:val="28"/>
        </w:rPr>
      </w:pPr>
      <w:r w:rsidRPr="00067659">
        <w:rPr>
          <w:rFonts w:ascii="Times New Roman" w:hAnsi="Times New Roman" w:cs="Times New Roman"/>
          <w:color w:val="auto"/>
          <w:sz w:val="28"/>
          <w:szCs w:val="28"/>
        </w:rPr>
        <w:t>III этап анализа конфликта</w:t>
      </w:r>
    </w:p>
    <w:p w:rsidR="009A38A8" w:rsidRPr="00067659" w:rsidRDefault="009A38A8" w:rsidP="009A38A8">
      <w:pPr>
        <w:pStyle w:val="a3"/>
        <w:shd w:val="clear" w:color="auto" w:fill="FFFFFF"/>
        <w:spacing w:before="0" w:beforeAutospacing="0" w:after="0" w:afterAutospacing="0" w:line="270" w:lineRule="atLeast"/>
        <w:rPr>
          <w:sz w:val="28"/>
          <w:szCs w:val="28"/>
        </w:rPr>
      </w:pPr>
      <w:r w:rsidRPr="00067659">
        <w:rPr>
          <w:sz w:val="28"/>
          <w:szCs w:val="28"/>
        </w:rPr>
        <w:t>Третьим этапом анализа конфликта является </w:t>
      </w:r>
      <w:r w:rsidRPr="00067659">
        <w:rPr>
          <w:rStyle w:val="a4"/>
          <w:sz w:val="28"/>
          <w:szCs w:val="28"/>
        </w:rPr>
        <w:t>разбивка его течения на временные интервалы</w:t>
      </w:r>
      <w:r w:rsidRPr="00067659">
        <w:rPr>
          <w:sz w:val="28"/>
          <w:szCs w:val="28"/>
        </w:rPr>
        <w:t>.</w:t>
      </w:r>
    </w:p>
    <w:p w:rsidR="009A38A8" w:rsidRPr="00067659" w:rsidRDefault="009A38A8" w:rsidP="009A38A8">
      <w:pPr>
        <w:pStyle w:val="a3"/>
        <w:shd w:val="clear" w:color="auto" w:fill="FFFFFF"/>
        <w:spacing w:before="180" w:beforeAutospacing="0" w:after="0" w:afterAutospacing="0" w:line="270" w:lineRule="atLeast"/>
        <w:rPr>
          <w:sz w:val="28"/>
          <w:szCs w:val="28"/>
        </w:rPr>
      </w:pPr>
      <w:r w:rsidRPr="00067659">
        <w:rPr>
          <w:sz w:val="28"/>
          <w:szCs w:val="28"/>
        </w:rPr>
        <w:t>Любой конфликт диктует определение временного горизонта и временных интервалов внутри этого горизонта. Каждое рассматриваемое событие должно быть привязано к сетке интервалов и уровню эскалации.</w:t>
      </w:r>
    </w:p>
    <w:p w:rsidR="009A38A8" w:rsidRPr="00067659" w:rsidRDefault="009A38A8" w:rsidP="009A38A8">
      <w:pPr>
        <w:pStyle w:val="4"/>
        <w:shd w:val="clear" w:color="auto" w:fill="FFFFFF"/>
        <w:spacing w:before="0"/>
        <w:rPr>
          <w:rFonts w:ascii="Times New Roman" w:hAnsi="Times New Roman" w:cs="Times New Roman"/>
          <w:color w:val="auto"/>
          <w:sz w:val="28"/>
          <w:szCs w:val="28"/>
        </w:rPr>
      </w:pPr>
      <w:r w:rsidRPr="00067659">
        <w:rPr>
          <w:rFonts w:ascii="Times New Roman" w:hAnsi="Times New Roman" w:cs="Times New Roman"/>
          <w:color w:val="auto"/>
          <w:sz w:val="28"/>
          <w:szCs w:val="28"/>
        </w:rPr>
        <w:lastRenderedPageBreak/>
        <w:t>IV этап анализа конфликта</w:t>
      </w:r>
    </w:p>
    <w:p w:rsidR="009A38A8" w:rsidRPr="00067659" w:rsidRDefault="009A38A8" w:rsidP="009A38A8">
      <w:pPr>
        <w:pStyle w:val="a3"/>
        <w:shd w:val="clear" w:color="auto" w:fill="FFFFFF"/>
        <w:spacing w:before="0" w:beforeAutospacing="0" w:after="0" w:afterAutospacing="0" w:line="270" w:lineRule="atLeast"/>
        <w:rPr>
          <w:sz w:val="28"/>
          <w:szCs w:val="28"/>
        </w:rPr>
      </w:pPr>
      <w:r w:rsidRPr="00067659">
        <w:rPr>
          <w:sz w:val="28"/>
          <w:szCs w:val="28"/>
        </w:rPr>
        <w:t>Четвертый этап анализа — </w:t>
      </w:r>
      <w:hyperlink r:id="rId9" w:tooltip="Прогнозирование конфликта" w:history="1">
        <w:r w:rsidRPr="00067659">
          <w:rPr>
            <w:rStyle w:val="a5"/>
            <w:b/>
            <w:bCs/>
            <w:color w:val="auto"/>
            <w:sz w:val="28"/>
            <w:szCs w:val="28"/>
          </w:rPr>
          <w:t>прогнозирование конфликта</w:t>
        </w:r>
      </w:hyperlink>
      <w:r w:rsidRPr="00067659">
        <w:rPr>
          <w:sz w:val="28"/>
          <w:szCs w:val="28"/>
        </w:rPr>
        <w:t>.</w:t>
      </w:r>
    </w:p>
    <w:p w:rsidR="009A38A8" w:rsidRPr="00067659" w:rsidRDefault="009A38A8" w:rsidP="009A38A8">
      <w:pPr>
        <w:pStyle w:val="a3"/>
        <w:shd w:val="clear" w:color="auto" w:fill="FFFFFF"/>
        <w:spacing w:before="180" w:beforeAutospacing="0" w:after="0" w:afterAutospacing="0" w:line="270" w:lineRule="atLeast"/>
        <w:rPr>
          <w:sz w:val="28"/>
          <w:szCs w:val="28"/>
        </w:rPr>
      </w:pPr>
      <w:r w:rsidRPr="00067659">
        <w:rPr>
          <w:sz w:val="28"/>
          <w:szCs w:val="28"/>
        </w:rPr>
        <w:t>Прогноз — это вероятностное научно обоснованное суждение относительно ненаблюдаемого состояния объекта в определенный момент времени.</w:t>
      </w:r>
    </w:p>
    <w:p w:rsidR="009A38A8" w:rsidRPr="00067659" w:rsidRDefault="009A38A8" w:rsidP="009A38A8">
      <w:pPr>
        <w:pStyle w:val="a3"/>
        <w:shd w:val="clear" w:color="auto" w:fill="FFFFFF"/>
        <w:spacing w:before="180" w:beforeAutospacing="0" w:after="0" w:afterAutospacing="0" w:line="270" w:lineRule="atLeast"/>
        <w:rPr>
          <w:sz w:val="28"/>
          <w:szCs w:val="28"/>
        </w:rPr>
      </w:pPr>
      <w:r w:rsidRPr="00067659">
        <w:rPr>
          <w:sz w:val="28"/>
          <w:szCs w:val="28"/>
        </w:rPr>
        <w:t>Прогнозирование — это разработка на основе прогностических методик, историко-логического анализа, системного подхода, дедуктивных выводов и др.</w:t>
      </w:r>
    </w:p>
    <w:p w:rsidR="009A38A8" w:rsidRPr="00067659" w:rsidRDefault="009A38A8" w:rsidP="009A38A8">
      <w:pPr>
        <w:pStyle w:val="a3"/>
        <w:shd w:val="clear" w:color="auto" w:fill="FFFFFF"/>
        <w:spacing w:before="180" w:beforeAutospacing="0" w:after="0" w:afterAutospacing="0" w:line="270" w:lineRule="atLeast"/>
        <w:rPr>
          <w:sz w:val="28"/>
          <w:szCs w:val="28"/>
        </w:rPr>
      </w:pPr>
      <w:r w:rsidRPr="00067659">
        <w:rPr>
          <w:sz w:val="28"/>
          <w:szCs w:val="28"/>
        </w:rPr>
        <w:t>В задачу прогноза, главным образом, входит получение ответа на вопрос: что будет, если будут иметь место определенные события.</w:t>
      </w:r>
    </w:p>
    <w:p w:rsidR="009A38A8" w:rsidRPr="00067659" w:rsidRDefault="009A38A8" w:rsidP="009A38A8">
      <w:pPr>
        <w:pStyle w:val="4"/>
        <w:shd w:val="clear" w:color="auto" w:fill="FFFFFF"/>
        <w:spacing w:before="0"/>
        <w:rPr>
          <w:rFonts w:ascii="Times New Roman" w:hAnsi="Times New Roman" w:cs="Times New Roman"/>
          <w:color w:val="auto"/>
          <w:sz w:val="28"/>
          <w:szCs w:val="28"/>
        </w:rPr>
      </w:pPr>
      <w:r w:rsidRPr="00067659">
        <w:rPr>
          <w:rFonts w:ascii="Times New Roman" w:hAnsi="Times New Roman" w:cs="Times New Roman"/>
          <w:color w:val="auto"/>
          <w:sz w:val="28"/>
          <w:szCs w:val="28"/>
        </w:rPr>
        <w:t>V этап анализа конфликта</w:t>
      </w:r>
    </w:p>
    <w:p w:rsidR="009A38A8" w:rsidRPr="00067659" w:rsidRDefault="009A38A8" w:rsidP="009A38A8">
      <w:pPr>
        <w:pStyle w:val="a3"/>
        <w:shd w:val="clear" w:color="auto" w:fill="FFFFFF"/>
        <w:spacing w:before="0" w:beforeAutospacing="0" w:after="0" w:afterAutospacing="0" w:line="270" w:lineRule="atLeast"/>
        <w:rPr>
          <w:sz w:val="28"/>
          <w:szCs w:val="28"/>
        </w:rPr>
      </w:pPr>
      <w:r w:rsidRPr="00067659">
        <w:rPr>
          <w:sz w:val="28"/>
          <w:szCs w:val="28"/>
        </w:rPr>
        <w:t>Пятый этап анализа — </w:t>
      </w:r>
      <w:r w:rsidRPr="00067659">
        <w:rPr>
          <w:rStyle w:val="a4"/>
          <w:sz w:val="28"/>
          <w:szCs w:val="28"/>
        </w:rPr>
        <w:t>разрешение конфликта</w:t>
      </w:r>
      <w:r w:rsidRPr="00067659">
        <w:rPr>
          <w:sz w:val="28"/>
          <w:szCs w:val="28"/>
        </w:rPr>
        <w:t>. Это процесс решения проблемы, его цель — разрешить конфликт в самой его сути, добраться до действительных его причин. Это процесс распознавания потребностей и ценностей, о которых не удается договориться, таких как: страх за собственную безопасность, гнев людей из-за отсутствия достаточного общественного признания и т.д.</w:t>
      </w:r>
    </w:p>
    <w:p w:rsidR="009A38A8" w:rsidRPr="00067659" w:rsidRDefault="009A38A8" w:rsidP="009A38A8">
      <w:pPr>
        <w:pStyle w:val="a3"/>
        <w:shd w:val="clear" w:color="auto" w:fill="FFFFFF"/>
        <w:spacing w:before="180" w:beforeAutospacing="0" w:after="0" w:afterAutospacing="0" w:line="270" w:lineRule="atLeast"/>
        <w:rPr>
          <w:sz w:val="28"/>
          <w:szCs w:val="28"/>
        </w:rPr>
      </w:pPr>
      <w:r w:rsidRPr="00067659">
        <w:rPr>
          <w:sz w:val="28"/>
          <w:szCs w:val="28"/>
        </w:rPr>
        <w:t>Эти опасения, а не только материальные интересы (например, более высокая зарплата), обычно лежат в основе самых трудноразрешимых конфликтов.</w:t>
      </w:r>
    </w:p>
    <w:p w:rsidR="009A38A8" w:rsidRPr="009D0307" w:rsidRDefault="009A38A8" w:rsidP="009A38A8">
      <w:pPr>
        <w:rPr>
          <w:rFonts w:ascii="Times New Roman" w:hAnsi="Times New Roman" w:cs="Times New Roman"/>
          <w:sz w:val="24"/>
          <w:szCs w:val="24"/>
        </w:rPr>
      </w:pPr>
    </w:p>
    <w:p w:rsidR="009A38A8" w:rsidRPr="009A38A8" w:rsidRDefault="009A38A8" w:rsidP="009A38A8">
      <w:pPr>
        <w:spacing w:line="240" w:lineRule="auto"/>
        <w:rPr>
          <w:rFonts w:ascii="Times New Roman" w:hAnsi="Times New Roman" w:cs="Times New Roman"/>
        </w:rPr>
      </w:pPr>
    </w:p>
    <w:sectPr w:rsidR="009A38A8" w:rsidRPr="009A38A8" w:rsidSect="00D5605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587FD5"/>
    <w:multiLevelType w:val="multilevel"/>
    <w:tmpl w:val="AA34211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41133CE"/>
    <w:multiLevelType w:val="multilevel"/>
    <w:tmpl w:val="3A3C597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5996A32"/>
    <w:multiLevelType w:val="multilevel"/>
    <w:tmpl w:val="B60C820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6063CFD"/>
    <w:multiLevelType w:val="multilevel"/>
    <w:tmpl w:val="ED8226E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6F920E7"/>
    <w:multiLevelType w:val="multilevel"/>
    <w:tmpl w:val="D0969FA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ECF5D1C"/>
    <w:multiLevelType w:val="multilevel"/>
    <w:tmpl w:val="96BC384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36B335B"/>
    <w:multiLevelType w:val="multilevel"/>
    <w:tmpl w:val="DA3005D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A0E4212"/>
    <w:multiLevelType w:val="multilevel"/>
    <w:tmpl w:val="0004D7C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A683B48"/>
    <w:multiLevelType w:val="multilevel"/>
    <w:tmpl w:val="CDC0E95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A7A5D7C"/>
    <w:multiLevelType w:val="multilevel"/>
    <w:tmpl w:val="3DDEB85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0533793"/>
    <w:multiLevelType w:val="multilevel"/>
    <w:tmpl w:val="71D6A37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69A0B00"/>
    <w:multiLevelType w:val="multilevel"/>
    <w:tmpl w:val="3AB6A30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8421A1F"/>
    <w:multiLevelType w:val="multilevel"/>
    <w:tmpl w:val="9C4A652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07F371F"/>
    <w:multiLevelType w:val="multilevel"/>
    <w:tmpl w:val="D98A1F6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28547C2"/>
    <w:multiLevelType w:val="multilevel"/>
    <w:tmpl w:val="24B816D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3546BBA"/>
    <w:multiLevelType w:val="multilevel"/>
    <w:tmpl w:val="0756E3A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88C040C"/>
    <w:multiLevelType w:val="multilevel"/>
    <w:tmpl w:val="04BCD7E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8A54566"/>
    <w:multiLevelType w:val="multilevel"/>
    <w:tmpl w:val="207A57D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94E3243"/>
    <w:multiLevelType w:val="multilevel"/>
    <w:tmpl w:val="EBE08F9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B56167B"/>
    <w:multiLevelType w:val="multilevel"/>
    <w:tmpl w:val="616CDBD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CC345A9"/>
    <w:multiLevelType w:val="multilevel"/>
    <w:tmpl w:val="2BBA079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E4F1645"/>
    <w:multiLevelType w:val="multilevel"/>
    <w:tmpl w:val="EF34566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3EF91BC1"/>
    <w:multiLevelType w:val="multilevel"/>
    <w:tmpl w:val="FAF0655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2DF20A0"/>
    <w:multiLevelType w:val="multilevel"/>
    <w:tmpl w:val="8364F1E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79A2E64"/>
    <w:multiLevelType w:val="multilevel"/>
    <w:tmpl w:val="C5FCD69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4297B50"/>
    <w:multiLevelType w:val="multilevel"/>
    <w:tmpl w:val="DE608FB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5EB6257"/>
    <w:multiLevelType w:val="multilevel"/>
    <w:tmpl w:val="F16C747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62E6B08"/>
    <w:multiLevelType w:val="multilevel"/>
    <w:tmpl w:val="E5FEFFB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9416839"/>
    <w:multiLevelType w:val="multilevel"/>
    <w:tmpl w:val="4D901BC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FF62AB1"/>
    <w:multiLevelType w:val="multilevel"/>
    <w:tmpl w:val="16C4AB9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01012CE"/>
    <w:multiLevelType w:val="multilevel"/>
    <w:tmpl w:val="2176334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7F4399C"/>
    <w:multiLevelType w:val="multilevel"/>
    <w:tmpl w:val="CA34AC9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8EF6BAF"/>
    <w:multiLevelType w:val="multilevel"/>
    <w:tmpl w:val="DA8CB74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ACC5642"/>
    <w:multiLevelType w:val="multilevel"/>
    <w:tmpl w:val="D2F813B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B6F4B82"/>
    <w:multiLevelType w:val="multilevel"/>
    <w:tmpl w:val="0F4AEEF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03B445F"/>
    <w:multiLevelType w:val="multilevel"/>
    <w:tmpl w:val="45B6B7DA"/>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3A30113"/>
    <w:multiLevelType w:val="multilevel"/>
    <w:tmpl w:val="ED46494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772E7E92"/>
    <w:multiLevelType w:val="multilevel"/>
    <w:tmpl w:val="D550F2E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8B752E7"/>
    <w:multiLevelType w:val="multilevel"/>
    <w:tmpl w:val="63F2C24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9377BE7"/>
    <w:multiLevelType w:val="multilevel"/>
    <w:tmpl w:val="5BD67B7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7939502B"/>
    <w:multiLevelType w:val="multilevel"/>
    <w:tmpl w:val="69A07B0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9FA4292"/>
    <w:multiLevelType w:val="multilevel"/>
    <w:tmpl w:val="3E38773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AF8577C"/>
    <w:multiLevelType w:val="multilevel"/>
    <w:tmpl w:val="0C706AD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7B0408F2"/>
    <w:multiLevelType w:val="multilevel"/>
    <w:tmpl w:val="D078144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7F292AE7"/>
    <w:multiLevelType w:val="multilevel"/>
    <w:tmpl w:val="141CC90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4"/>
  </w:num>
  <w:num w:numId="3">
    <w:abstractNumId w:val="22"/>
  </w:num>
  <w:num w:numId="4">
    <w:abstractNumId w:val="26"/>
  </w:num>
  <w:num w:numId="5">
    <w:abstractNumId w:val="38"/>
  </w:num>
  <w:num w:numId="6">
    <w:abstractNumId w:val="17"/>
  </w:num>
  <w:num w:numId="7">
    <w:abstractNumId w:val="36"/>
  </w:num>
  <w:num w:numId="8">
    <w:abstractNumId w:val="24"/>
  </w:num>
  <w:num w:numId="9">
    <w:abstractNumId w:val="28"/>
  </w:num>
  <w:num w:numId="10">
    <w:abstractNumId w:val="44"/>
  </w:num>
  <w:num w:numId="11">
    <w:abstractNumId w:val="1"/>
  </w:num>
  <w:num w:numId="12">
    <w:abstractNumId w:val="39"/>
  </w:num>
  <w:num w:numId="13">
    <w:abstractNumId w:val="2"/>
  </w:num>
  <w:num w:numId="14">
    <w:abstractNumId w:val="33"/>
  </w:num>
  <w:num w:numId="15">
    <w:abstractNumId w:val="15"/>
  </w:num>
  <w:num w:numId="16">
    <w:abstractNumId w:val="18"/>
  </w:num>
  <w:num w:numId="17">
    <w:abstractNumId w:val="19"/>
  </w:num>
  <w:num w:numId="18">
    <w:abstractNumId w:val="37"/>
  </w:num>
  <w:num w:numId="19">
    <w:abstractNumId w:val="40"/>
  </w:num>
  <w:num w:numId="20">
    <w:abstractNumId w:val="0"/>
  </w:num>
  <w:num w:numId="21">
    <w:abstractNumId w:val="8"/>
  </w:num>
  <w:num w:numId="22">
    <w:abstractNumId w:val="14"/>
  </w:num>
  <w:num w:numId="23">
    <w:abstractNumId w:val="29"/>
  </w:num>
  <w:num w:numId="24">
    <w:abstractNumId w:val="31"/>
  </w:num>
  <w:num w:numId="25">
    <w:abstractNumId w:val="30"/>
  </w:num>
  <w:num w:numId="26">
    <w:abstractNumId w:val="16"/>
  </w:num>
  <w:num w:numId="27">
    <w:abstractNumId w:val="11"/>
  </w:num>
  <w:num w:numId="28">
    <w:abstractNumId w:val="34"/>
  </w:num>
  <w:num w:numId="29">
    <w:abstractNumId w:val="9"/>
  </w:num>
  <w:num w:numId="30">
    <w:abstractNumId w:val="41"/>
  </w:num>
  <w:num w:numId="31">
    <w:abstractNumId w:val="7"/>
  </w:num>
  <w:num w:numId="32">
    <w:abstractNumId w:val="35"/>
  </w:num>
  <w:num w:numId="33">
    <w:abstractNumId w:val="27"/>
  </w:num>
  <w:num w:numId="34">
    <w:abstractNumId w:val="25"/>
  </w:num>
  <w:num w:numId="35">
    <w:abstractNumId w:val="5"/>
  </w:num>
  <w:num w:numId="36">
    <w:abstractNumId w:val="43"/>
  </w:num>
  <w:num w:numId="37">
    <w:abstractNumId w:val="10"/>
  </w:num>
  <w:num w:numId="38">
    <w:abstractNumId w:val="32"/>
  </w:num>
  <w:num w:numId="39">
    <w:abstractNumId w:val="20"/>
  </w:num>
  <w:num w:numId="40">
    <w:abstractNumId w:val="21"/>
  </w:num>
  <w:num w:numId="41">
    <w:abstractNumId w:val="6"/>
  </w:num>
  <w:num w:numId="42">
    <w:abstractNumId w:val="12"/>
  </w:num>
  <w:num w:numId="43">
    <w:abstractNumId w:val="3"/>
  </w:num>
  <w:num w:numId="44">
    <w:abstractNumId w:val="23"/>
  </w:num>
  <w:num w:numId="45">
    <w:abstractNumId w:val="4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4F6F12"/>
    <w:rsid w:val="00000B94"/>
    <w:rsid w:val="00000C8B"/>
    <w:rsid w:val="00001F51"/>
    <w:rsid w:val="000021E5"/>
    <w:rsid w:val="00002C7A"/>
    <w:rsid w:val="00003311"/>
    <w:rsid w:val="00004D91"/>
    <w:rsid w:val="00006347"/>
    <w:rsid w:val="000065C1"/>
    <w:rsid w:val="000067F4"/>
    <w:rsid w:val="00007338"/>
    <w:rsid w:val="0001120B"/>
    <w:rsid w:val="000112EB"/>
    <w:rsid w:val="00012319"/>
    <w:rsid w:val="0001261C"/>
    <w:rsid w:val="000135DE"/>
    <w:rsid w:val="000135F7"/>
    <w:rsid w:val="0001386B"/>
    <w:rsid w:val="00014207"/>
    <w:rsid w:val="0001541E"/>
    <w:rsid w:val="00015AF8"/>
    <w:rsid w:val="00015BDB"/>
    <w:rsid w:val="00017624"/>
    <w:rsid w:val="000179CB"/>
    <w:rsid w:val="00017B58"/>
    <w:rsid w:val="00020A07"/>
    <w:rsid w:val="0002159A"/>
    <w:rsid w:val="00021D49"/>
    <w:rsid w:val="00021F05"/>
    <w:rsid w:val="00022109"/>
    <w:rsid w:val="0002240E"/>
    <w:rsid w:val="0002287A"/>
    <w:rsid w:val="000229E2"/>
    <w:rsid w:val="00022D4A"/>
    <w:rsid w:val="00024796"/>
    <w:rsid w:val="00024BDC"/>
    <w:rsid w:val="00024DDB"/>
    <w:rsid w:val="00024EDC"/>
    <w:rsid w:val="00024FB7"/>
    <w:rsid w:val="0002646E"/>
    <w:rsid w:val="0002723B"/>
    <w:rsid w:val="000278BD"/>
    <w:rsid w:val="000301ED"/>
    <w:rsid w:val="000306E2"/>
    <w:rsid w:val="000312D0"/>
    <w:rsid w:val="00032102"/>
    <w:rsid w:val="000324FD"/>
    <w:rsid w:val="00032F4E"/>
    <w:rsid w:val="00033882"/>
    <w:rsid w:val="000339F6"/>
    <w:rsid w:val="000352EF"/>
    <w:rsid w:val="0003716F"/>
    <w:rsid w:val="00037A5F"/>
    <w:rsid w:val="000400AD"/>
    <w:rsid w:val="00040200"/>
    <w:rsid w:val="00041CA6"/>
    <w:rsid w:val="000424FD"/>
    <w:rsid w:val="00042714"/>
    <w:rsid w:val="00042803"/>
    <w:rsid w:val="00042A1B"/>
    <w:rsid w:val="00042AEB"/>
    <w:rsid w:val="0004357A"/>
    <w:rsid w:val="000435A8"/>
    <w:rsid w:val="00044509"/>
    <w:rsid w:val="00045B78"/>
    <w:rsid w:val="00045F97"/>
    <w:rsid w:val="00046370"/>
    <w:rsid w:val="000465C1"/>
    <w:rsid w:val="00046651"/>
    <w:rsid w:val="0004757F"/>
    <w:rsid w:val="00047601"/>
    <w:rsid w:val="0005034F"/>
    <w:rsid w:val="0005050A"/>
    <w:rsid w:val="000514D0"/>
    <w:rsid w:val="00051BC7"/>
    <w:rsid w:val="00054D98"/>
    <w:rsid w:val="000577EE"/>
    <w:rsid w:val="00057E4D"/>
    <w:rsid w:val="00061F22"/>
    <w:rsid w:val="000641A7"/>
    <w:rsid w:val="00064B98"/>
    <w:rsid w:val="00064D57"/>
    <w:rsid w:val="000654CA"/>
    <w:rsid w:val="000655F5"/>
    <w:rsid w:val="00067659"/>
    <w:rsid w:val="00067A5C"/>
    <w:rsid w:val="0007038E"/>
    <w:rsid w:val="00070E35"/>
    <w:rsid w:val="00071047"/>
    <w:rsid w:val="00071620"/>
    <w:rsid w:val="0007265E"/>
    <w:rsid w:val="000729DE"/>
    <w:rsid w:val="00073510"/>
    <w:rsid w:val="00075112"/>
    <w:rsid w:val="000757AA"/>
    <w:rsid w:val="00075E90"/>
    <w:rsid w:val="000763A0"/>
    <w:rsid w:val="00076587"/>
    <w:rsid w:val="00076675"/>
    <w:rsid w:val="00076765"/>
    <w:rsid w:val="00080D83"/>
    <w:rsid w:val="00081361"/>
    <w:rsid w:val="0008187F"/>
    <w:rsid w:val="00081FE6"/>
    <w:rsid w:val="0008265F"/>
    <w:rsid w:val="000826CC"/>
    <w:rsid w:val="00082728"/>
    <w:rsid w:val="00083CAC"/>
    <w:rsid w:val="00084730"/>
    <w:rsid w:val="00084ADE"/>
    <w:rsid w:val="00086136"/>
    <w:rsid w:val="00091BDD"/>
    <w:rsid w:val="00091E2C"/>
    <w:rsid w:val="000943D9"/>
    <w:rsid w:val="00094F54"/>
    <w:rsid w:val="0009557C"/>
    <w:rsid w:val="000956B1"/>
    <w:rsid w:val="00095E59"/>
    <w:rsid w:val="00096077"/>
    <w:rsid w:val="000964C3"/>
    <w:rsid w:val="000969B2"/>
    <w:rsid w:val="00096FDE"/>
    <w:rsid w:val="000977AD"/>
    <w:rsid w:val="000A0550"/>
    <w:rsid w:val="000A345D"/>
    <w:rsid w:val="000A4DD4"/>
    <w:rsid w:val="000A5C2B"/>
    <w:rsid w:val="000A5FFB"/>
    <w:rsid w:val="000A620E"/>
    <w:rsid w:val="000A624F"/>
    <w:rsid w:val="000A7DB9"/>
    <w:rsid w:val="000B02B5"/>
    <w:rsid w:val="000B05B7"/>
    <w:rsid w:val="000B29AC"/>
    <w:rsid w:val="000B2BE8"/>
    <w:rsid w:val="000B2DDE"/>
    <w:rsid w:val="000B2EB8"/>
    <w:rsid w:val="000B3CEC"/>
    <w:rsid w:val="000B4057"/>
    <w:rsid w:val="000B507C"/>
    <w:rsid w:val="000B5B45"/>
    <w:rsid w:val="000B6D8E"/>
    <w:rsid w:val="000B728D"/>
    <w:rsid w:val="000B7559"/>
    <w:rsid w:val="000B764F"/>
    <w:rsid w:val="000C00DE"/>
    <w:rsid w:val="000C028A"/>
    <w:rsid w:val="000C06CA"/>
    <w:rsid w:val="000C07F5"/>
    <w:rsid w:val="000C0BCC"/>
    <w:rsid w:val="000C1226"/>
    <w:rsid w:val="000C25CC"/>
    <w:rsid w:val="000C2B02"/>
    <w:rsid w:val="000C3C7A"/>
    <w:rsid w:val="000C502C"/>
    <w:rsid w:val="000C5A7E"/>
    <w:rsid w:val="000C7FE8"/>
    <w:rsid w:val="000D18C9"/>
    <w:rsid w:val="000D29C7"/>
    <w:rsid w:val="000D36CE"/>
    <w:rsid w:val="000D40C9"/>
    <w:rsid w:val="000D4642"/>
    <w:rsid w:val="000D567C"/>
    <w:rsid w:val="000D61FB"/>
    <w:rsid w:val="000D6877"/>
    <w:rsid w:val="000D6F9C"/>
    <w:rsid w:val="000D7618"/>
    <w:rsid w:val="000D79AB"/>
    <w:rsid w:val="000E055A"/>
    <w:rsid w:val="000E13CF"/>
    <w:rsid w:val="000E2368"/>
    <w:rsid w:val="000E24F5"/>
    <w:rsid w:val="000E25BF"/>
    <w:rsid w:val="000E3116"/>
    <w:rsid w:val="000E3550"/>
    <w:rsid w:val="000E363A"/>
    <w:rsid w:val="000E3EC0"/>
    <w:rsid w:val="000E4148"/>
    <w:rsid w:val="000E449D"/>
    <w:rsid w:val="000E4752"/>
    <w:rsid w:val="000E4D6B"/>
    <w:rsid w:val="000E4D8D"/>
    <w:rsid w:val="000E4F57"/>
    <w:rsid w:val="000E59AA"/>
    <w:rsid w:val="000E5A93"/>
    <w:rsid w:val="000E7B0D"/>
    <w:rsid w:val="000F0AF1"/>
    <w:rsid w:val="000F11E9"/>
    <w:rsid w:val="000F1284"/>
    <w:rsid w:val="000F2F34"/>
    <w:rsid w:val="000F48D7"/>
    <w:rsid w:val="000F5569"/>
    <w:rsid w:val="000F5CC3"/>
    <w:rsid w:val="000F6062"/>
    <w:rsid w:val="000F6947"/>
    <w:rsid w:val="000F69C0"/>
    <w:rsid w:val="000F6C31"/>
    <w:rsid w:val="000F7171"/>
    <w:rsid w:val="000F7926"/>
    <w:rsid w:val="00100002"/>
    <w:rsid w:val="00100872"/>
    <w:rsid w:val="00101071"/>
    <w:rsid w:val="00101E70"/>
    <w:rsid w:val="00102315"/>
    <w:rsid w:val="00102471"/>
    <w:rsid w:val="001035DF"/>
    <w:rsid w:val="001040F0"/>
    <w:rsid w:val="0010414C"/>
    <w:rsid w:val="00105B2D"/>
    <w:rsid w:val="001061CD"/>
    <w:rsid w:val="00106AC4"/>
    <w:rsid w:val="00107650"/>
    <w:rsid w:val="001111CA"/>
    <w:rsid w:val="001119F6"/>
    <w:rsid w:val="00111D08"/>
    <w:rsid w:val="00113F12"/>
    <w:rsid w:val="00114014"/>
    <w:rsid w:val="0011454F"/>
    <w:rsid w:val="00115116"/>
    <w:rsid w:val="00115181"/>
    <w:rsid w:val="001151B4"/>
    <w:rsid w:val="001156D7"/>
    <w:rsid w:val="00116158"/>
    <w:rsid w:val="001169DD"/>
    <w:rsid w:val="00117746"/>
    <w:rsid w:val="001219F0"/>
    <w:rsid w:val="00122128"/>
    <w:rsid w:val="0012269D"/>
    <w:rsid w:val="00126196"/>
    <w:rsid w:val="001263F6"/>
    <w:rsid w:val="0012723E"/>
    <w:rsid w:val="00130195"/>
    <w:rsid w:val="0013190B"/>
    <w:rsid w:val="00131C6C"/>
    <w:rsid w:val="00131CA8"/>
    <w:rsid w:val="00131F66"/>
    <w:rsid w:val="00132B15"/>
    <w:rsid w:val="00132D31"/>
    <w:rsid w:val="00132E3D"/>
    <w:rsid w:val="00132EE5"/>
    <w:rsid w:val="00133B1D"/>
    <w:rsid w:val="001353F5"/>
    <w:rsid w:val="00135FA2"/>
    <w:rsid w:val="00137465"/>
    <w:rsid w:val="00140EA9"/>
    <w:rsid w:val="00140EAB"/>
    <w:rsid w:val="00141B89"/>
    <w:rsid w:val="00141C97"/>
    <w:rsid w:val="00141FB5"/>
    <w:rsid w:val="001428AA"/>
    <w:rsid w:val="001428D3"/>
    <w:rsid w:val="00143D67"/>
    <w:rsid w:val="00144B37"/>
    <w:rsid w:val="00145052"/>
    <w:rsid w:val="00146D94"/>
    <w:rsid w:val="0014740B"/>
    <w:rsid w:val="001474F8"/>
    <w:rsid w:val="001476EF"/>
    <w:rsid w:val="00150215"/>
    <w:rsid w:val="00150752"/>
    <w:rsid w:val="00151349"/>
    <w:rsid w:val="00152929"/>
    <w:rsid w:val="001533CC"/>
    <w:rsid w:val="001544EF"/>
    <w:rsid w:val="00156362"/>
    <w:rsid w:val="0015715D"/>
    <w:rsid w:val="00160EBE"/>
    <w:rsid w:val="001619DA"/>
    <w:rsid w:val="001643A7"/>
    <w:rsid w:val="00164BFA"/>
    <w:rsid w:val="00165CC6"/>
    <w:rsid w:val="00165E72"/>
    <w:rsid w:val="00166144"/>
    <w:rsid w:val="001673FE"/>
    <w:rsid w:val="00167E1A"/>
    <w:rsid w:val="00170A41"/>
    <w:rsid w:val="001711CA"/>
    <w:rsid w:val="0017120A"/>
    <w:rsid w:val="0017127D"/>
    <w:rsid w:val="001721CB"/>
    <w:rsid w:val="001723A0"/>
    <w:rsid w:val="001739DA"/>
    <w:rsid w:val="00173B09"/>
    <w:rsid w:val="00174B3F"/>
    <w:rsid w:val="00175156"/>
    <w:rsid w:val="00175371"/>
    <w:rsid w:val="0017550D"/>
    <w:rsid w:val="00175CA1"/>
    <w:rsid w:val="0017621E"/>
    <w:rsid w:val="001766B5"/>
    <w:rsid w:val="00176A26"/>
    <w:rsid w:val="00176D2D"/>
    <w:rsid w:val="001773E1"/>
    <w:rsid w:val="0017755C"/>
    <w:rsid w:val="00177BB0"/>
    <w:rsid w:val="00177FC0"/>
    <w:rsid w:val="00177FE2"/>
    <w:rsid w:val="0018037C"/>
    <w:rsid w:val="00180653"/>
    <w:rsid w:val="00180804"/>
    <w:rsid w:val="00181EC5"/>
    <w:rsid w:val="00182542"/>
    <w:rsid w:val="001837EB"/>
    <w:rsid w:val="00184181"/>
    <w:rsid w:val="001848AF"/>
    <w:rsid w:val="001850FE"/>
    <w:rsid w:val="0018571A"/>
    <w:rsid w:val="00186924"/>
    <w:rsid w:val="00186C43"/>
    <w:rsid w:val="001902C0"/>
    <w:rsid w:val="00190443"/>
    <w:rsid w:val="001909A8"/>
    <w:rsid w:val="00190FBB"/>
    <w:rsid w:val="00191611"/>
    <w:rsid w:val="001925AD"/>
    <w:rsid w:val="00192A2B"/>
    <w:rsid w:val="00192BC0"/>
    <w:rsid w:val="00194124"/>
    <w:rsid w:val="00194333"/>
    <w:rsid w:val="00194D30"/>
    <w:rsid w:val="0019511A"/>
    <w:rsid w:val="00195982"/>
    <w:rsid w:val="00195A46"/>
    <w:rsid w:val="00195D4A"/>
    <w:rsid w:val="00197878"/>
    <w:rsid w:val="00197B94"/>
    <w:rsid w:val="001A0272"/>
    <w:rsid w:val="001A0F8A"/>
    <w:rsid w:val="001A1701"/>
    <w:rsid w:val="001A21F1"/>
    <w:rsid w:val="001A368B"/>
    <w:rsid w:val="001A43CA"/>
    <w:rsid w:val="001A6057"/>
    <w:rsid w:val="001A66E6"/>
    <w:rsid w:val="001A69A2"/>
    <w:rsid w:val="001A71EA"/>
    <w:rsid w:val="001A741A"/>
    <w:rsid w:val="001A7C98"/>
    <w:rsid w:val="001B017F"/>
    <w:rsid w:val="001B0AE0"/>
    <w:rsid w:val="001B1368"/>
    <w:rsid w:val="001B1B33"/>
    <w:rsid w:val="001B1C6A"/>
    <w:rsid w:val="001B22CD"/>
    <w:rsid w:val="001B3129"/>
    <w:rsid w:val="001B3599"/>
    <w:rsid w:val="001B43D5"/>
    <w:rsid w:val="001B5017"/>
    <w:rsid w:val="001B5D8B"/>
    <w:rsid w:val="001B6236"/>
    <w:rsid w:val="001B68A4"/>
    <w:rsid w:val="001B6AB0"/>
    <w:rsid w:val="001B6C66"/>
    <w:rsid w:val="001B70D6"/>
    <w:rsid w:val="001B71B3"/>
    <w:rsid w:val="001B71C9"/>
    <w:rsid w:val="001B7415"/>
    <w:rsid w:val="001B7AF4"/>
    <w:rsid w:val="001B7B1C"/>
    <w:rsid w:val="001C0324"/>
    <w:rsid w:val="001C1172"/>
    <w:rsid w:val="001C16FA"/>
    <w:rsid w:val="001C20C2"/>
    <w:rsid w:val="001C2862"/>
    <w:rsid w:val="001C2B8C"/>
    <w:rsid w:val="001C2D9F"/>
    <w:rsid w:val="001C32FF"/>
    <w:rsid w:val="001C3C44"/>
    <w:rsid w:val="001C4163"/>
    <w:rsid w:val="001C43DA"/>
    <w:rsid w:val="001C43E9"/>
    <w:rsid w:val="001C452D"/>
    <w:rsid w:val="001C4B1F"/>
    <w:rsid w:val="001C5B14"/>
    <w:rsid w:val="001C6473"/>
    <w:rsid w:val="001C73DE"/>
    <w:rsid w:val="001C7F6C"/>
    <w:rsid w:val="001D10EC"/>
    <w:rsid w:val="001D21F3"/>
    <w:rsid w:val="001D4F95"/>
    <w:rsid w:val="001D543C"/>
    <w:rsid w:val="001D64DE"/>
    <w:rsid w:val="001D72FA"/>
    <w:rsid w:val="001D757A"/>
    <w:rsid w:val="001D7EED"/>
    <w:rsid w:val="001E03F0"/>
    <w:rsid w:val="001E11BE"/>
    <w:rsid w:val="001E16B4"/>
    <w:rsid w:val="001E191A"/>
    <w:rsid w:val="001E34F4"/>
    <w:rsid w:val="001E35A3"/>
    <w:rsid w:val="001E3E6A"/>
    <w:rsid w:val="001E4585"/>
    <w:rsid w:val="001E4CE0"/>
    <w:rsid w:val="001E64F6"/>
    <w:rsid w:val="001E6F2E"/>
    <w:rsid w:val="001E7862"/>
    <w:rsid w:val="001E7B24"/>
    <w:rsid w:val="001F2DF3"/>
    <w:rsid w:val="001F345C"/>
    <w:rsid w:val="001F3E03"/>
    <w:rsid w:val="001F3F8F"/>
    <w:rsid w:val="001F43CC"/>
    <w:rsid w:val="001F49E8"/>
    <w:rsid w:val="001F509D"/>
    <w:rsid w:val="001F6ADA"/>
    <w:rsid w:val="002004AA"/>
    <w:rsid w:val="0020062A"/>
    <w:rsid w:val="002011F4"/>
    <w:rsid w:val="00201271"/>
    <w:rsid w:val="002019BB"/>
    <w:rsid w:val="0020291A"/>
    <w:rsid w:val="00202FC7"/>
    <w:rsid w:val="0020417E"/>
    <w:rsid w:val="002045BF"/>
    <w:rsid w:val="00204886"/>
    <w:rsid w:val="002050F6"/>
    <w:rsid w:val="00205C28"/>
    <w:rsid w:val="00206410"/>
    <w:rsid w:val="00206B1B"/>
    <w:rsid w:val="00210B48"/>
    <w:rsid w:val="002116FD"/>
    <w:rsid w:val="00211BC9"/>
    <w:rsid w:val="0021232B"/>
    <w:rsid w:val="0021233E"/>
    <w:rsid w:val="00212406"/>
    <w:rsid w:val="00213D7D"/>
    <w:rsid w:val="00213ECB"/>
    <w:rsid w:val="00214958"/>
    <w:rsid w:val="00214C8A"/>
    <w:rsid w:val="00215901"/>
    <w:rsid w:val="00215F72"/>
    <w:rsid w:val="00216915"/>
    <w:rsid w:val="00216B97"/>
    <w:rsid w:val="002170EF"/>
    <w:rsid w:val="00217D62"/>
    <w:rsid w:val="0022057A"/>
    <w:rsid w:val="00220F25"/>
    <w:rsid w:val="0022128F"/>
    <w:rsid w:val="00221CD4"/>
    <w:rsid w:val="00221D16"/>
    <w:rsid w:val="00222407"/>
    <w:rsid w:val="002226AA"/>
    <w:rsid w:val="00223818"/>
    <w:rsid w:val="00224801"/>
    <w:rsid w:val="00224ECA"/>
    <w:rsid w:val="00226413"/>
    <w:rsid w:val="00226699"/>
    <w:rsid w:val="0022704D"/>
    <w:rsid w:val="00230338"/>
    <w:rsid w:val="0023068E"/>
    <w:rsid w:val="00230FFF"/>
    <w:rsid w:val="002318A8"/>
    <w:rsid w:val="0023235A"/>
    <w:rsid w:val="002335F7"/>
    <w:rsid w:val="00233BA5"/>
    <w:rsid w:val="00233C94"/>
    <w:rsid w:val="00233EEB"/>
    <w:rsid w:val="00233F93"/>
    <w:rsid w:val="00234205"/>
    <w:rsid w:val="0023446C"/>
    <w:rsid w:val="0023473C"/>
    <w:rsid w:val="00235D3F"/>
    <w:rsid w:val="0023607F"/>
    <w:rsid w:val="002371C8"/>
    <w:rsid w:val="00237F57"/>
    <w:rsid w:val="00240DE3"/>
    <w:rsid w:val="00241E6B"/>
    <w:rsid w:val="00242228"/>
    <w:rsid w:val="002427DF"/>
    <w:rsid w:val="00244081"/>
    <w:rsid w:val="00244C1F"/>
    <w:rsid w:val="002455D1"/>
    <w:rsid w:val="00245FC4"/>
    <w:rsid w:val="00246C59"/>
    <w:rsid w:val="0024753F"/>
    <w:rsid w:val="0024777B"/>
    <w:rsid w:val="00247BD1"/>
    <w:rsid w:val="00247D66"/>
    <w:rsid w:val="00250654"/>
    <w:rsid w:val="00251159"/>
    <w:rsid w:val="00252420"/>
    <w:rsid w:val="00253C15"/>
    <w:rsid w:val="00253E66"/>
    <w:rsid w:val="00254469"/>
    <w:rsid w:val="002559DE"/>
    <w:rsid w:val="002573FE"/>
    <w:rsid w:val="0025764C"/>
    <w:rsid w:val="00260B20"/>
    <w:rsid w:val="00261AF9"/>
    <w:rsid w:val="00263C3A"/>
    <w:rsid w:val="00263D2C"/>
    <w:rsid w:val="00264CB0"/>
    <w:rsid w:val="0026511A"/>
    <w:rsid w:val="00266844"/>
    <w:rsid w:val="00270F15"/>
    <w:rsid w:val="002729CE"/>
    <w:rsid w:val="00273BA6"/>
    <w:rsid w:val="00273EBA"/>
    <w:rsid w:val="002741C7"/>
    <w:rsid w:val="00274892"/>
    <w:rsid w:val="0027493D"/>
    <w:rsid w:val="00274B30"/>
    <w:rsid w:val="00274FD7"/>
    <w:rsid w:val="00275016"/>
    <w:rsid w:val="002753E8"/>
    <w:rsid w:val="0027723C"/>
    <w:rsid w:val="00280012"/>
    <w:rsid w:val="002802D3"/>
    <w:rsid w:val="002806C3"/>
    <w:rsid w:val="00280EF8"/>
    <w:rsid w:val="0028101F"/>
    <w:rsid w:val="00283998"/>
    <w:rsid w:val="00283D39"/>
    <w:rsid w:val="00285D3F"/>
    <w:rsid w:val="00285EE7"/>
    <w:rsid w:val="002861E3"/>
    <w:rsid w:val="00287C13"/>
    <w:rsid w:val="002903DE"/>
    <w:rsid w:val="00290A12"/>
    <w:rsid w:val="00290EC7"/>
    <w:rsid w:val="0029127C"/>
    <w:rsid w:val="00291A93"/>
    <w:rsid w:val="00291EE4"/>
    <w:rsid w:val="00292013"/>
    <w:rsid w:val="002924BF"/>
    <w:rsid w:val="00294338"/>
    <w:rsid w:val="00294CFF"/>
    <w:rsid w:val="00297A92"/>
    <w:rsid w:val="002A0398"/>
    <w:rsid w:val="002A08BC"/>
    <w:rsid w:val="002A217F"/>
    <w:rsid w:val="002A273E"/>
    <w:rsid w:val="002A2C1B"/>
    <w:rsid w:val="002A30D9"/>
    <w:rsid w:val="002A4B43"/>
    <w:rsid w:val="002A532A"/>
    <w:rsid w:val="002A5B90"/>
    <w:rsid w:val="002A62E5"/>
    <w:rsid w:val="002A6B5F"/>
    <w:rsid w:val="002A6E3F"/>
    <w:rsid w:val="002A7184"/>
    <w:rsid w:val="002A7280"/>
    <w:rsid w:val="002B0B4F"/>
    <w:rsid w:val="002B0FF9"/>
    <w:rsid w:val="002B1952"/>
    <w:rsid w:val="002B25A8"/>
    <w:rsid w:val="002B33E1"/>
    <w:rsid w:val="002B5EE6"/>
    <w:rsid w:val="002B5F6C"/>
    <w:rsid w:val="002B63AA"/>
    <w:rsid w:val="002B6BC9"/>
    <w:rsid w:val="002B6DD1"/>
    <w:rsid w:val="002B7408"/>
    <w:rsid w:val="002C0ABC"/>
    <w:rsid w:val="002C0BBE"/>
    <w:rsid w:val="002C1C33"/>
    <w:rsid w:val="002C1F16"/>
    <w:rsid w:val="002C219D"/>
    <w:rsid w:val="002C21F5"/>
    <w:rsid w:val="002C2949"/>
    <w:rsid w:val="002C2A8F"/>
    <w:rsid w:val="002C2AE8"/>
    <w:rsid w:val="002C35D7"/>
    <w:rsid w:val="002C4EDA"/>
    <w:rsid w:val="002C59C9"/>
    <w:rsid w:val="002C6576"/>
    <w:rsid w:val="002C7640"/>
    <w:rsid w:val="002C7781"/>
    <w:rsid w:val="002D05FB"/>
    <w:rsid w:val="002D0625"/>
    <w:rsid w:val="002D20C6"/>
    <w:rsid w:val="002D211C"/>
    <w:rsid w:val="002D2E13"/>
    <w:rsid w:val="002D3194"/>
    <w:rsid w:val="002D34B4"/>
    <w:rsid w:val="002D37DC"/>
    <w:rsid w:val="002D3E21"/>
    <w:rsid w:val="002D3E36"/>
    <w:rsid w:val="002D450C"/>
    <w:rsid w:val="002D67FC"/>
    <w:rsid w:val="002D753F"/>
    <w:rsid w:val="002D7939"/>
    <w:rsid w:val="002D7D00"/>
    <w:rsid w:val="002E1445"/>
    <w:rsid w:val="002E3F24"/>
    <w:rsid w:val="002E48E9"/>
    <w:rsid w:val="002E4DB9"/>
    <w:rsid w:val="002E52B9"/>
    <w:rsid w:val="002E629E"/>
    <w:rsid w:val="002E6CE5"/>
    <w:rsid w:val="002F02C2"/>
    <w:rsid w:val="002F0760"/>
    <w:rsid w:val="002F0ED5"/>
    <w:rsid w:val="002F15D9"/>
    <w:rsid w:val="002F1784"/>
    <w:rsid w:val="002F2E45"/>
    <w:rsid w:val="002F3B24"/>
    <w:rsid w:val="002F3E2A"/>
    <w:rsid w:val="002F451F"/>
    <w:rsid w:val="002F46D8"/>
    <w:rsid w:val="002F5AE0"/>
    <w:rsid w:val="002F6716"/>
    <w:rsid w:val="002F6C64"/>
    <w:rsid w:val="002F7057"/>
    <w:rsid w:val="002F71C6"/>
    <w:rsid w:val="003004CB"/>
    <w:rsid w:val="00301060"/>
    <w:rsid w:val="00302ACB"/>
    <w:rsid w:val="00302EC8"/>
    <w:rsid w:val="003040E1"/>
    <w:rsid w:val="0030486D"/>
    <w:rsid w:val="00306195"/>
    <w:rsid w:val="0030782D"/>
    <w:rsid w:val="00310E44"/>
    <w:rsid w:val="00311FE4"/>
    <w:rsid w:val="0031285F"/>
    <w:rsid w:val="00312AB3"/>
    <w:rsid w:val="00313E9A"/>
    <w:rsid w:val="00314307"/>
    <w:rsid w:val="003150FC"/>
    <w:rsid w:val="00315134"/>
    <w:rsid w:val="00316E02"/>
    <w:rsid w:val="003173B7"/>
    <w:rsid w:val="003173EB"/>
    <w:rsid w:val="00317A5C"/>
    <w:rsid w:val="0032003C"/>
    <w:rsid w:val="003204EE"/>
    <w:rsid w:val="0032063B"/>
    <w:rsid w:val="00321029"/>
    <w:rsid w:val="00321819"/>
    <w:rsid w:val="0032295A"/>
    <w:rsid w:val="00322AED"/>
    <w:rsid w:val="00322BD7"/>
    <w:rsid w:val="00323D1E"/>
    <w:rsid w:val="003244A4"/>
    <w:rsid w:val="00325A34"/>
    <w:rsid w:val="0032784E"/>
    <w:rsid w:val="00327ED5"/>
    <w:rsid w:val="003315CB"/>
    <w:rsid w:val="00332452"/>
    <w:rsid w:val="0033270A"/>
    <w:rsid w:val="0033373D"/>
    <w:rsid w:val="0033378C"/>
    <w:rsid w:val="003337B0"/>
    <w:rsid w:val="003339D2"/>
    <w:rsid w:val="00334051"/>
    <w:rsid w:val="003345E8"/>
    <w:rsid w:val="003347BB"/>
    <w:rsid w:val="00334ABA"/>
    <w:rsid w:val="00335015"/>
    <w:rsid w:val="003350E9"/>
    <w:rsid w:val="00335337"/>
    <w:rsid w:val="00336938"/>
    <w:rsid w:val="003400E7"/>
    <w:rsid w:val="0034014F"/>
    <w:rsid w:val="003401DC"/>
    <w:rsid w:val="003406AF"/>
    <w:rsid w:val="00341FC5"/>
    <w:rsid w:val="00342572"/>
    <w:rsid w:val="00342B3C"/>
    <w:rsid w:val="00342C8A"/>
    <w:rsid w:val="0034337E"/>
    <w:rsid w:val="003435EA"/>
    <w:rsid w:val="00346D3A"/>
    <w:rsid w:val="00347075"/>
    <w:rsid w:val="00347453"/>
    <w:rsid w:val="00347C89"/>
    <w:rsid w:val="00347FF8"/>
    <w:rsid w:val="0035060E"/>
    <w:rsid w:val="00351807"/>
    <w:rsid w:val="0035203E"/>
    <w:rsid w:val="00352418"/>
    <w:rsid w:val="00352BB7"/>
    <w:rsid w:val="00352DC9"/>
    <w:rsid w:val="00353143"/>
    <w:rsid w:val="003531C2"/>
    <w:rsid w:val="00353E45"/>
    <w:rsid w:val="003547DB"/>
    <w:rsid w:val="00354C33"/>
    <w:rsid w:val="003553C4"/>
    <w:rsid w:val="003555AA"/>
    <w:rsid w:val="0035625D"/>
    <w:rsid w:val="00356823"/>
    <w:rsid w:val="00356E4B"/>
    <w:rsid w:val="00357B8E"/>
    <w:rsid w:val="00361256"/>
    <w:rsid w:val="003612F5"/>
    <w:rsid w:val="003630EA"/>
    <w:rsid w:val="003647F0"/>
    <w:rsid w:val="003657A1"/>
    <w:rsid w:val="00366D1C"/>
    <w:rsid w:val="003671E4"/>
    <w:rsid w:val="00367977"/>
    <w:rsid w:val="00367E58"/>
    <w:rsid w:val="00372EF4"/>
    <w:rsid w:val="00373032"/>
    <w:rsid w:val="0037339F"/>
    <w:rsid w:val="003738B8"/>
    <w:rsid w:val="00373946"/>
    <w:rsid w:val="00373D6A"/>
    <w:rsid w:val="00375021"/>
    <w:rsid w:val="00375415"/>
    <w:rsid w:val="00375BEF"/>
    <w:rsid w:val="0037633F"/>
    <w:rsid w:val="00376A49"/>
    <w:rsid w:val="00376AFA"/>
    <w:rsid w:val="00376B3B"/>
    <w:rsid w:val="0037703C"/>
    <w:rsid w:val="00377AF4"/>
    <w:rsid w:val="0038061F"/>
    <w:rsid w:val="00380C3F"/>
    <w:rsid w:val="00381554"/>
    <w:rsid w:val="00382023"/>
    <w:rsid w:val="0038259B"/>
    <w:rsid w:val="00382A2B"/>
    <w:rsid w:val="00384034"/>
    <w:rsid w:val="00384128"/>
    <w:rsid w:val="00384EE3"/>
    <w:rsid w:val="00385ACB"/>
    <w:rsid w:val="00385B2F"/>
    <w:rsid w:val="00386975"/>
    <w:rsid w:val="00387889"/>
    <w:rsid w:val="00390E19"/>
    <w:rsid w:val="0039140D"/>
    <w:rsid w:val="00391983"/>
    <w:rsid w:val="00392ACE"/>
    <w:rsid w:val="00393948"/>
    <w:rsid w:val="00393D13"/>
    <w:rsid w:val="003944A9"/>
    <w:rsid w:val="00395B50"/>
    <w:rsid w:val="00396568"/>
    <w:rsid w:val="003965C4"/>
    <w:rsid w:val="00396C9E"/>
    <w:rsid w:val="00397E98"/>
    <w:rsid w:val="003A0736"/>
    <w:rsid w:val="003A1177"/>
    <w:rsid w:val="003A128F"/>
    <w:rsid w:val="003A2404"/>
    <w:rsid w:val="003A2F2A"/>
    <w:rsid w:val="003A3146"/>
    <w:rsid w:val="003A449D"/>
    <w:rsid w:val="003A4C2D"/>
    <w:rsid w:val="003A504E"/>
    <w:rsid w:val="003A69DC"/>
    <w:rsid w:val="003A7410"/>
    <w:rsid w:val="003A7988"/>
    <w:rsid w:val="003A7EB8"/>
    <w:rsid w:val="003B0659"/>
    <w:rsid w:val="003B0B73"/>
    <w:rsid w:val="003B0CA0"/>
    <w:rsid w:val="003B0F66"/>
    <w:rsid w:val="003B1E37"/>
    <w:rsid w:val="003B1ECF"/>
    <w:rsid w:val="003B280B"/>
    <w:rsid w:val="003B37DA"/>
    <w:rsid w:val="003B38B9"/>
    <w:rsid w:val="003B3A48"/>
    <w:rsid w:val="003B485D"/>
    <w:rsid w:val="003B4D03"/>
    <w:rsid w:val="003B4D7B"/>
    <w:rsid w:val="003B5109"/>
    <w:rsid w:val="003B5611"/>
    <w:rsid w:val="003B6D51"/>
    <w:rsid w:val="003B6F3C"/>
    <w:rsid w:val="003B7149"/>
    <w:rsid w:val="003C00EB"/>
    <w:rsid w:val="003C08D7"/>
    <w:rsid w:val="003C0C70"/>
    <w:rsid w:val="003C1511"/>
    <w:rsid w:val="003C2334"/>
    <w:rsid w:val="003C2886"/>
    <w:rsid w:val="003C3423"/>
    <w:rsid w:val="003C39CA"/>
    <w:rsid w:val="003C3DFD"/>
    <w:rsid w:val="003C3E00"/>
    <w:rsid w:val="003C3F45"/>
    <w:rsid w:val="003C4AD2"/>
    <w:rsid w:val="003C4F07"/>
    <w:rsid w:val="003C695B"/>
    <w:rsid w:val="003C73D5"/>
    <w:rsid w:val="003C7632"/>
    <w:rsid w:val="003C7AF0"/>
    <w:rsid w:val="003D02F2"/>
    <w:rsid w:val="003D10BB"/>
    <w:rsid w:val="003D1359"/>
    <w:rsid w:val="003D2197"/>
    <w:rsid w:val="003D2499"/>
    <w:rsid w:val="003D26D2"/>
    <w:rsid w:val="003D274E"/>
    <w:rsid w:val="003D2A1A"/>
    <w:rsid w:val="003D2D9F"/>
    <w:rsid w:val="003D311A"/>
    <w:rsid w:val="003D425A"/>
    <w:rsid w:val="003D543C"/>
    <w:rsid w:val="003D5514"/>
    <w:rsid w:val="003D5928"/>
    <w:rsid w:val="003D59AC"/>
    <w:rsid w:val="003D6D84"/>
    <w:rsid w:val="003E038A"/>
    <w:rsid w:val="003E0A07"/>
    <w:rsid w:val="003E153B"/>
    <w:rsid w:val="003E200F"/>
    <w:rsid w:val="003E226E"/>
    <w:rsid w:val="003E26F2"/>
    <w:rsid w:val="003E292A"/>
    <w:rsid w:val="003E2953"/>
    <w:rsid w:val="003E3638"/>
    <w:rsid w:val="003E383B"/>
    <w:rsid w:val="003E3B0F"/>
    <w:rsid w:val="003E3B9E"/>
    <w:rsid w:val="003E4284"/>
    <w:rsid w:val="003E48BF"/>
    <w:rsid w:val="003E4E86"/>
    <w:rsid w:val="003E4FA7"/>
    <w:rsid w:val="003E5402"/>
    <w:rsid w:val="003E5D4B"/>
    <w:rsid w:val="003E60C0"/>
    <w:rsid w:val="003E6EEA"/>
    <w:rsid w:val="003F00C7"/>
    <w:rsid w:val="003F1D4E"/>
    <w:rsid w:val="003F2164"/>
    <w:rsid w:val="003F2280"/>
    <w:rsid w:val="003F3571"/>
    <w:rsid w:val="003F3C04"/>
    <w:rsid w:val="003F454F"/>
    <w:rsid w:val="003F721A"/>
    <w:rsid w:val="0040009A"/>
    <w:rsid w:val="00401DA4"/>
    <w:rsid w:val="00401E37"/>
    <w:rsid w:val="0040217C"/>
    <w:rsid w:val="00402395"/>
    <w:rsid w:val="004025C2"/>
    <w:rsid w:val="004025FA"/>
    <w:rsid w:val="00402A8A"/>
    <w:rsid w:val="004033F1"/>
    <w:rsid w:val="004039FA"/>
    <w:rsid w:val="004044BA"/>
    <w:rsid w:val="00405DCE"/>
    <w:rsid w:val="00406F2D"/>
    <w:rsid w:val="004073F4"/>
    <w:rsid w:val="004074CD"/>
    <w:rsid w:val="00410477"/>
    <w:rsid w:val="004104F0"/>
    <w:rsid w:val="004117D3"/>
    <w:rsid w:val="004125EC"/>
    <w:rsid w:val="00413DCA"/>
    <w:rsid w:val="00413E1A"/>
    <w:rsid w:val="00413E87"/>
    <w:rsid w:val="00415BF3"/>
    <w:rsid w:val="004161E7"/>
    <w:rsid w:val="00416942"/>
    <w:rsid w:val="00416AD3"/>
    <w:rsid w:val="00416F02"/>
    <w:rsid w:val="0041765C"/>
    <w:rsid w:val="0042006E"/>
    <w:rsid w:val="00420693"/>
    <w:rsid w:val="004208A8"/>
    <w:rsid w:val="00420DC6"/>
    <w:rsid w:val="004210A5"/>
    <w:rsid w:val="0042258A"/>
    <w:rsid w:val="004229AD"/>
    <w:rsid w:val="00422E01"/>
    <w:rsid w:val="00423568"/>
    <w:rsid w:val="0042368F"/>
    <w:rsid w:val="00425362"/>
    <w:rsid w:val="00426495"/>
    <w:rsid w:val="00427775"/>
    <w:rsid w:val="00430411"/>
    <w:rsid w:val="004304D0"/>
    <w:rsid w:val="00431704"/>
    <w:rsid w:val="00431838"/>
    <w:rsid w:val="00434845"/>
    <w:rsid w:val="0043501C"/>
    <w:rsid w:val="0043520F"/>
    <w:rsid w:val="00435384"/>
    <w:rsid w:val="00435EB0"/>
    <w:rsid w:val="004370CD"/>
    <w:rsid w:val="00440173"/>
    <w:rsid w:val="004408A3"/>
    <w:rsid w:val="00440996"/>
    <w:rsid w:val="00440C23"/>
    <w:rsid w:val="004410CD"/>
    <w:rsid w:val="0044148C"/>
    <w:rsid w:val="0044151A"/>
    <w:rsid w:val="00441982"/>
    <w:rsid w:val="004429C9"/>
    <w:rsid w:val="00443CF9"/>
    <w:rsid w:val="0044457C"/>
    <w:rsid w:val="0044491C"/>
    <w:rsid w:val="00445958"/>
    <w:rsid w:val="00446044"/>
    <w:rsid w:val="004463D7"/>
    <w:rsid w:val="00446475"/>
    <w:rsid w:val="00446CA9"/>
    <w:rsid w:val="00446D29"/>
    <w:rsid w:val="0044728F"/>
    <w:rsid w:val="00447719"/>
    <w:rsid w:val="00447EC2"/>
    <w:rsid w:val="00451415"/>
    <w:rsid w:val="00451D2B"/>
    <w:rsid w:val="00452616"/>
    <w:rsid w:val="00452D70"/>
    <w:rsid w:val="0045329A"/>
    <w:rsid w:val="00453BDC"/>
    <w:rsid w:val="00453D21"/>
    <w:rsid w:val="00454622"/>
    <w:rsid w:val="0045619F"/>
    <w:rsid w:val="00457256"/>
    <w:rsid w:val="0046019F"/>
    <w:rsid w:val="00460D0B"/>
    <w:rsid w:val="0046115C"/>
    <w:rsid w:val="004620D3"/>
    <w:rsid w:val="004634AB"/>
    <w:rsid w:val="00463B4E"/>
    <w:rsid w:val="0046437A"/>
    <w:rsid w:val="00464E38"/>
    <w:rsid w:val="004654D1"/>
    <w:rsid w:val="00465AED"/>
    <w:rsid w:val="00466049"/>
    <w:rsid w:val="0046641B"/>
    <w:rsid w:val="004702B4"/>
    <w:rsid w:val="00470749"/>
    <w:rsid w:val="00470A37"/>
    <w:rsid w:val="00470F7D"/>
    <w:rsid w:val="00471364"/>
    <w:rsid w:val="0047194F"/>
    <w:rsid w:val="00471AC1"/>
    <w:rsid w:val="004728DB"/>
    <w:rsid w:val="00472A9E"/>
    <w:rsid w:val="00472B60"/>
    <w:rsid w:val="00473092"/>
    <w:rsid w:val="00473B8B"/>
    <w:rsid w:val="00475963"/>
    <w:rsid w:val="00475BA5"/>
    <w:rsid w:val="00476136"/>
    <w:rsid w:val="00476EA3"/>
    <w:rsid w:val="00477311"/>
    <w:rsid w:val="004777EC"/>
    <w:rsid w:val="00480D80"/>
    <w:rsid w:val="00481138"/>
    <w:rsid w:val="004815E6"/>
    <w:rsid w:val="004821E3"/>
    <w:rsid w:val="00483C9C"/>
    <w:rsid w:val="00484A3E"/>
    <w:rsid w:val="004855F2"/>
    <w:rsid w:val="00485BE5"/>
    <w:rsid w:val="00485C41"/>
    <w:rsid w:val="00485D0B"/>
    <w:rsid w:val="0048618D"/>
    <w:rsid w:val="00486CBB"/>
    <w:rsid w:val="0048701A"/>
    <w:rsid w:val="00487C33"/>
    <w:rsid w:val="00491FF6"/>
    <w:rsid w:val="00492E57"/>
    <w:rsid w:val="004943CA"/>
    <w:rsid w:val="004951ED"/>
    <w:rsid w:val="004952D0"/>
    <w:rsid w:val="00495546"/>
    <w:rsid w:val="0049582D"/>
    <w:rsid w:val="004965B8"/>
    <w:rsid w:val="00496CFB"/>
    <w:rsid w:val="00496E36"/>
    <w:rsid w:val="00497EF1"/>
    <w:rsid w:val="004A03AE"/>
    <w:rsid w:val="004A0CAD"/>
    <w:rsid w:val="004A0E59"/>
    <w:rsid w:val="004A3820"/>
    <w:rsid w:val="004A3B2B"/>
    <w:rsid w:val="004A3E46"/>
    <w:rsid w:val="004A4781"/>
    <w:rsid w:val="004A49B5"/>
    <w:rsid w:val="004A4E7A"/>
    <w:rsid w:val="004A51C8"/>
    <w:rsid w:val="004A5A78"/>
    <w:rsid w:val="004A5B02"/>
    <w:rsid w:val="004A5DBB"/>
    <w:rsid w:val="004B03F3"/>
    <w:rsid w:val="004B16A1"/>
    <w:rsid w:val="004B2AEE"/>
    <w:rsid w:val="004B2D48"/>
    <w:rsid w:val="004B3054"/>
    <w:rsid w:val="004B346A"/>
    <w:rsid w:val="004B39AF"/>
    <w:rsid w:val="004B3FB0"/>
    <w:rsid w:val="004B49F6"/>
    <w:rsid w:val="004B4CC3"/>
    <w:rsid w:val="004B5320"/>
    <w:rsid w:val="004B5BF9"/>
    <w:rsid w:val="004B5D79"/>
    <w:rsid w:val="004B6324"/>
    <w:rsid w:val="004B7AC6"/>
    <w:rsid w:val="004C0A2F"/>
    <w:rsid w:val="004C0E0B"/>
    <w:rsid w:val="004C1783"/>
    <w:rsid w:val="004C1839"/>
    <w:rsid w:val="004C1840"/>
    <w:rsid w:val="004C3BD6"/>
    <w:rsid w:val="004C5958"/>
    <w:rsid w:val="004C6219"/>
    <w:rsid w:val="004C63E8"/>
    <w:rsid w:val="004C7191"/>
    <w:rsid w:val="004C7254"/>
    <w:rsid w:val="004C7BC2"/>
    <w:rsid w:val="004C7FB8"/>
    <w:rsid w:val="004D0A0A"/>
    <w:rsid w:val="004D0EDC"/>
    <w:rsid w:val="004D1F9E"/>
    <w:rsid w:val="004D227F"/>
    <w:rsid w:val="004D22CE"/>
    <w:rsid w:val="004D26BF"/>
    <w:rsid w:val="004D2BA2"/>
    <w:rsid w:val="004D2F0D"/>
    <w:rsid w:val="004D30F8"/>
    <w:rsid w:val="004D4AE6"/>
    <w:rsid w:val="004D4B05"/>
    <w:rsid w:val="004D4EE2"/>
    <w:rsid w:val="004D515D"/>
    <w:rsid w:val="004D60A9"/>
    <w:rsid w:val="004D60D7"/>
    <w:rsid w:val="004D7204"/>
    <w:rsid w:val="004E0B5B"/>
    <w:rsid w:val="004E0D59"/>
    <w:rsid w:val="004E127D"/>
    <w:rsid w:val="004E1A74"/>
    <w:rsid w:val="004E2392"/>
    <w:rsid w:val="004E27AE"/>
    <w:rsid w:val="004E3053"/>
    <w:rsid w:val="004E31B4"/>
    <w:rsid w:val="004E34B4"/>
    <w:rsid w:val="004E35F2"/>
    <w:rsid w:val="004E3624"/>
    <w:rsid w:val="004E472F"/>
    <w:rsid w:val="004E50D7"/>
    <w:rsid w:val="004E588E"/>
    <w:rsid w:val="004E58F1"/>
    <w:rsid w:val="004E5A5A"/>
    <w:rsid w:val="004E729D"/>
    <w:rsid w:val="004E7932"/>
    <w:rsid w:val="004F0F3D"/>
    <w:rsid w:val="004F16B6"/>
    <w:rsid w:val="004F192A"/>
    <w:rsid w:val="004F23E6"/>
    <w:rsid w:val="004F4C96"/>
    <w:rsid w:val="004F649E"/>
    <w:rsid w:val="004F6892"/>
    <w:rsid w:val="004F6C30"/>
    <w:rsid w:val="004F6CA0"/>
    <w:rsid w:val="004F6F12"/>
    <w:rsid w:val="004F6F59"/>
    <w:rsid w:val="004F7271"/>
    <w:rsid w:val="004F7EF1"/>
    <w:rsid w:val="0050298F"/>
    <w:rsid w:val="00502E16"/>
    <w:rsid w:val="00503135"/>
    <w:rsid w:val="005038FB"/>
    <w:rsid w:val="00504CF9"/>
    <w:rsid w:val="005056D5"/>
    <w:rsid w:val="0050582F"/>
    <w:rsid w:val="005068B1"/>
    <w:rsid w:val="00507207"/>
    <w:rsid w:val="00507BEE"/>
    <w:rsid w:val="00507C3E"/>
    <w:rsid w:val="005101DF"/>
    <w:rsid w:val="0051084A"/>
    <w:rsid w:val="00510B1F"/>
    <w:rsid w:val="00510B59"/>
    <w:rsid w:val="00510F32"/>
    <w:rsid w:val="00511A3B"/>
    <w:rsid w:val="00513691"/>
    <w:rsid w:val="005145F3"/>
    <w:rsid w:val="005148C4"/>
    <w:rsid w:val="00514B87"/>
    <w:rsid w:val="0051512C"/>
    <w:rsid w:val="00515C3D"/>
    <w:rsid w:val="00515CBA"/>
    <w:rsid w:val="00516528"/>
    <w:rsid w:val="0052025A"/>
    <w:rsid w:val="0052081F"/>
    <w:rsid w:val="00521FCC"/>
    <w:rsid w:val="00522F31"/>
    <w:rsid w:val="005233FF"/>
    <w:rsid w:val="00523E10"/>
    <w:rsid w:val="00523EF2"/>
    <w:rsid w:val="00524529"/>
    <w:rsid w:val="00524BEB"/>
    <w:rsid w:val="00525411"/>
    <w:rsid w:val="00525E8B"/>
    <w:rsid w:val="00525FD8"/>
    <w:rsid w:val="005273DE"/>
    <w:rsid w:val="00527A5B"/>
    <w:rsid w:val="00530498"/>
    <w:rsid w:val="0053141F"/>
    <w:rsid w:val="00531612"/>
    <w:rsid w:val="005319AF"/>
    <w:rsid w:val="00531D1A"/>
    <w:rsid w:val="00532447"/>
    <w:rsid w:val="005330F4"/>
    <w:rsid w:val="00533ACB"/>
    <w:rsid w:val="0053467B"/>
    <w:rsid w:val="00534777"/>
    <w:rsid w:val="005353BC"/>
    <w:rsid w:val="00535BA5"/>
    <w:rsid w:val="00536377"/>
    <w:rsid w:val="00536BC6"/>
    <w:rsid w:val="00537035"/>
    <w:rsid w:val="00537E58"/>
    <w:rsid w:val="0054006A"/>
    <w:rsid w:val="00541E4B"/>
    <w:rsid w:val="005428EC"/>
    <w:rsid w:val="0054412E"/>
    <w:rsid w:val="0054470B"/>
    <w:rsid w:val="005451F1"/>
    <w:rsid w:val="00545438"/>
    <w:rsid w:val="0054565A"/>
    <w:rsid w:val="00545A10"/>
    <w:rsid w:val="0054682B"/>
    <w:rsid w:val="00546838"/>
    <w:rsid w:val="00547BBB"/>
    <w:rsid w:val="005520BE"/>
    <w:rsid w:val="005525E7"/>
    <w:rsid w:val="00552BD5"/>
    <w:rsid w:val="00554044"/>
    <w:rsid w:val="005545AE"/>
    <w:rsid w:val="00554B9F"/>
    <w:rsid w:val="00555662"/>
    <w:rsid w:val="005558A3"/>
    <w:rsid w:val="00555ADF"/>
    <w:rsid w:val="00557336"/>
    <w:rsid w:val="00557C0E"/>
    <w:rsid w:val="00560885"/>
    <w:rsid w:val="00561405"/>
    <w:rsid w:val="00561AB8"/>
    <w:rsid w:val="00562724"/>
    <w:rsid w:val="00562A8E"/>
    <w:rsid w:val="005640F3"/>
    <w:rsid w:val="00564C06"/>
    <w:rsid w:val="00565017"/>
    <w:rsid w:val="005650FC"/>
    <w:rsid w:val="0056561E"/>
    <w:rsid w:val="00565C6D"/>
    <w:rsid w:val="00565D88"/>
    <w:rsid w:val="00567036"/>
    <w:rsid w:val="00567975"/>
    <w:rsid w:val="00570433"/>
    <w:rsid w:val="00571203"/>
    <w:rsid w:val="00571C17"/>
    <w:rsid w:val="00572B47"/>
    <w:rsid w:val="00574893"/>
    <w:rsid w:val="00574CBC"/>
    <w:rsid w:val="005755BD"/>
    <w:rsid w:val="00575894"/>
    <w:rsid w:val="00575AC4"/>
    <w:rsid w:val="00576192"/>
    <w:rsid w:val="0057692A"/>
    <w:rsid w:val="005773AE"/>
    <w:rsid w:val="00577DD1"/>
    <w:rsid w:val="00580E4F"/>
    <w:rsid w:val="00581CBD"/>
    <w:rsid w:val="005832CB"/>
    <w:rsid w:val="005835A2"/>
    <w:rsid w:val="00583A14"/>
    <w:rsid w:val="00583CEE"/>
    <w:rsid w:val="0058462B"/>
    <w:rsid w:val="005847C4"/>
    <w:rsid w:val="00586D29"/>
    <w:rsid w:val="00587C8F"/>
    <w:rsid w:val="00587E3B"/>
    <w:rsid w:val="00587FA2"/>
    <w:rsid w:val="0059485A"/>
    <w:rsid w:val="0059588F"/>
    <w:rsid w:val="00595B8F"/>
    <w:rsid w:val="00595C9D"/>
    <w:rsid w:val="00596419"/>
    <w:rsid w:val="00597B51"/>
    <w:rsid w:val="00597F47"/>
    <w:rsid w:val="005A0CA6"/>
    <w:rsid w:val="005A0D72"/>
    <w:rsid w:val="005A0E52"/>
    <w:rsid w:val="005A19E1"/>
    <w:rsid w:val="005A1A31"/>
    <w:rsid w:val="005A2384"/>
    <w:rsid w:val="005A2551"/>
    <w:rsid w:val="005A2552"/>
    <w:rsid w:val="005A2716"/>
    <w:rsid w:val="005A40A6"/>
    <w:rsid w:val="005A5BDC"/>
    <w:rsid w:val="005A5D51"/>
    <w:rsid w:val="005A6A5F"/>
    <w:rsid w:val="005B0AAC"/>
    <w:rsid w:val="005B24B8"/>
    <w:rsid w:val="005B26E8"/>
    <w:rsid w:val="005B27C9"/>
    <w:rsid w:val="005B3100"/>
    <w:rsid w:val="005B3AB8"/>
    <w:rsid w:val="005B4170"/>
    <w:rsid w:val="005B429D"/>
    <w:rsid w:val="005B4EF0"/>
    <w:rsid w:val="005B5D76"/>
    <w:rsid w:val="005B6941"/>
    <w:rsid w:val="005B6F98"/>
    <w:rsid w:val="005B769B"/>
    <w:rsid w:val="005B7BBE"/>
    <w:rsid w:val="005B7C6A"/>
    <w:rsid w:val="005B7D8C"/>
    <w:rsid w:val="005C0042"/>
    <w:rsid w:val="005C0342"/>
    <w:rsid w:val="005C0F53"/>
    <w:rsid w:val="005C20F3"/>
    <w:rsid w:val="005C306D"/>
    <w:rsid w:val="005C3693"/>
    <w:rsid w:val="005C42D2"/>
    <w:rsid w:val="005C51B2"/>
    <w:rsid w:val="005C5491"/>
    <w:rsid w:val="005C5C59"/>
    <w:rsid w:val="005C6A55"/>
    <w:rsid w:val="005C6F77"/>
    <w:rsid w:val="005D0167"/>
    <w:rsid w:val="005D1156"/>
    <w:rsid w:val="005D1DFA"/>
    <w:rsid w:val="005D2521"/>
    <w:rsid w:val="005D26BB"/>
    <w:rsid w:val="005D3654"/>
    <w:rsid w:val="005D36E5"/>
    <w:rsid w:val="005D38E0"/>
    <w:rsid w:val="005D4C26"/>
    <w:rsid w:val="005D515D"/>
    <w:rsid w:val="005D57B9"/>
    <w:rsid w:val="005D76C3"/>
    <w:rsid w:val="005E0CEB"/>
    <w:rsid w:val="005E10D7"/>
    <w:rsid w:val="005E13C6"/>
    <w:rsid w:val="005E1FAB"/>
    <w:rsid w:val="005E215A"/>
    <w:rsid w:val="005E216C"/>
    <w:rsid w:val="005E4A62"/>
    <w:rsid w:val="005E4EA1"/>
    <w:rsid w:val="005E5044"/>
    <w:rsid w:val="005E71A0"/>
    <w:rsid w:val="005E7809"/>
    <w:rsid w:val="005E7A5A"/>
    <w:rsid w:val="005F041D"/>
    <w:rsid w:val="005F041E"/>
    <w:rsid w:val="005F08A8"/>
    <w:rsid w:val="005F2801"/>
    <w:rsid w:val="005F2C82"/>
    <w:rsid w:val="005F4522"/>
    <w:rsid w:val="005F6836"/>
    <w:rsid w:val="005F6D9C"/>
    <w:rsid w:val="00603887"/>
    <w:rsid w:val="00604032"/>
    <w:rsid w:val="006050B0"/>
    <w:rsid w:val="0060636B"/>
    <w:rsid w:val="00610037"/>
    <w:rsid w:val="0061018C"/>
    <w:rsid w:val="006104DC"/>
    <w:rsid w:val="006115A9"/>
    <w:rsid w:val="00611B1F"/>
    <w:rsid w:val="00611CC0"/>
    <w:rsid w:val="00611DAF"/>
    <w:rsid w:val="00612A5B"/>
    <w:rsid w:val="00612BD1"/>
    <w:rsid w:val="00613EAF"/>
    <w:rsid w:val="006141E2"/>
    <w:rsid w:val="0061475D"/>
    <w:rsid w:val="00614ED1"/>
    <w:rsid w:val="00615D39"/>
    <w:rsid w:val="00617500"/>
    <w:rsid w:val="006203FC"/>
    <w:rsid w:val="00620A27"/>
    <w:rsid w:val="00622815"/>
    <w:rsid w:val="006228C6"/>
    <w:rsid w:val="00622C04"/>
    <w:rsid w:val="00623DA1"/>
    <w:rsid w:val="00624229"/>
    <w:rsid w:val="006245B8"/>
    <w:rsid w:val="006246C6"/>
    <w:rsid w:val="0062488D"/>
    <w:rsid w:val="00624BF2"/>
    <w:rsid w:val="006251EF"/>
    <w:rsid w:val="00626554"/>
    <w:rsid w:val="00627821"/>
    <w:rsid w:val="00627983"/>
    <w:rsid w:val="00627DCB"/>
    <w:rsid w:val="006311DA"/>
    <w:rsid w:val="00631881"/>
    <w:rsid w:val="00631EC1"/>
    <w:rsid w:val="0063215F"/>
    <w:rsid w:val="00632B5A"/>
    <w:rsid w:val="00633019"/>
    <w:rsid w:val="0063307E"/>
    <w:rsid w:val="006332DA"/>
    <w:rsid w:val="0063330B"/>
    <w:rsid w:val="00633ABF"/>
    <w:rsid w:val="00634742"/>
    <w:rsid w:val="00634D8A"/>
    <w:rsid w:val="00635B26"/>
    <w:rsid w:val="0063600F"/>
    <w:rsid w:val="006365A8"/>
    <w:rsid w:val="00636B6E"/>
    <w:rsid w:val="00640072"/>
    <w:rsid w:val="0064124E"/>
    <w:rsid w:val="006413F5"/>
    <w:rsid w:val="006414A3"/>
    <w:rsid w:val="00641D33"/>
    <w:rsid w:val="0064223A"/>
    <w:rsid w:val="00642E70"/>
    <w:rsid w:val="006430C7"/>
    <w:rsid w:val="00643E77"/>
    <w:rsid w:val="00644204"/>
    <w:rsid w:val="006445A3"/>
    <w:rsid w:val="00644706"/>
    <w:rsid w:val="006460B8"/>
    <w:rsid w:val="00650AF7"/>
    <w:rsid w:val="00651636"/>
    <w:rsid w:val="006518D0"/>
    <w:rsid w:val="006527FE"/>
    <w:rsid w:val="00653517"/>
    <w:rsid w:val="00653822"/>
    <w:rsid w:val="00653862"/>
    <w:rsid w:val="006541EA"/>
    <w:rsid w:val="00654413"/>
    <w:rsid w:val="00654AA2"/>
    <w:rsid w:val="006553A7"/>
    <w:rsid w:val="00655AF3"/>
    <w:rsid w:val="0065628D"/>
    <w:rsid w:val="006566B6"/>
    <w:rsid w:val="00657095"/>
    <w:rsid w:val="00657637"/>
    <w:rsid w:val="00657D49"/>
    <w:rsid w:val="006601B5"/>
    <w:rsid w:val="00660384"/>
    <w:rsid w:val="0066064D"/>
    <w:rsid w:val="00662299"/>
    <w:rsid w:val="006628DD"/>
    <w:rsid w:val="006631A6"/>
    <w:rsid w:val="006636E0"/>
    <w:rsid w:val="0066453B"/>
    <w:rsid w:val="00664E5B"/>
    <w:rsid w:val="006664E8"/>
    <w:rsid w:val="00666D60"/>
    <w:rsid w:val="00667E7E"/>
    <w:rsid w:val="006709BE"/>
    <w:rsid w:val="00670DF0"/>
    <w:rsid w:val="006712E4"/>
    <w:rsid w:val="00671EC0"/>
    <w:rsid w:val="0067234A"/>
    <w:rsid w:val="00673C05"/>
    <w:rsid w:val="00674C80"/>
    <w:rsid w:val="00674F7A"/>
    <w:rsid w:val="00675C88"/>
    <w:rsid w:val="00675CBB"/>
    <w:rsid w:val="00677090"/>
    <w:rsid w:val="006800E3"/>
    <w:rsid w:val="0068036E"/>
    <w:rsid w:val="00681CE9"/>
    <w:rsid w:val="006824CE"/>
    <w:rsid w:val="00682584"/>
    <w:rsid w:val="006827B1"/>
    <w:rsid w:val="00683E3A"/>
    <w:rsid w:val="00685332"/>
    <w:rsid w:val="006853EA"/>
    <w:rsid w:val="00685815"/>
    <w:rsid w:val="00685CFC"/>
    <w:rsid w:val="006860C4"/>
    <w:rsid w:val="00690F5D"/>
    <w:rsid w:val="00691041"/>
    <w:rsid w:val="006927BD"/>
    <w:rsid w:val="00692DA8"/>
    <w:rsid w:val="006945D9"/>
    <w:rsid w:val="00694925"/>
    <w:rsid w:val="00694D6E"/>
    <w:rsid w:val="006955A8"/>
    <w:rsid w:val="00695A41"/>
    <w:rsid w:val="00696459"/>
    <w:rsid w:val="00696789"/>
    <w:rsid w:val="0069770E"/>
    <w:rsid w:val="006A0B99"/>
    <w:rsid w:val="006A16C8"/>
    <w:rsid w:val="006A2B65"/>
    <w:rsid w:val="006A2D77"/>
    <w:rsid w:val="006A3447"/>
    <w:rsid w:val="006A367D"/>
    <w:rsid w:val="006A682C"/>
    <w:rsid w:val="006A69DD"/>
    <w:rsid w:val="006A7C74"/>
    <w:rsid w:val="006A7DA6"/>
    <w:rsid w:val="006B09C4"/>
    <w:rsid w:val="006B1C3E"/>
    <w:rsid w:val="006B1FFD"/>
    <w:rsid w:val="006B20C5"/>
    <w:rsid w:val="006B2A24"/>
    <w:rsid w:val="006B316A"/>
    <w:rsid w:val="006B3CB9"/>
    <w:rsid w:val="006B3CE4"/>
    <w:rsid w:val="006B3E4D"/>
    <w:rsid w:val="006B4BBB"/>
    <w:rsid w:val="006B4F90"/>
    <w:rsid w:val="006B50B2"/>
    <w:rsid w:val="006B5AA4"/>
    <w:rsid w:val="006B607D"/>
    <w:rsid w:val="006B6945"/>
    <w:rsid w:val="006B6CE1"/>
    <w:rsid w:val="006B7CB1"/>
    <w:rsid w:val="006B7D0B"/>
    <w:rsid w:val="006C05DB"/>
    <w:rsid w:val="006C0674"/>
    <w:rsid w:val="006C09D8"/>
    <w:rsid w:val="006C1A96"/>
    <w:rsid w:val="006C1C5E"/>
    <w:rsid w:val="006C1D70"/>
    <w:rsid w:val="006C1E62"/>
    <w:rsid w:val="006C252F"/>
    <w:rsid w:val="006C2D89"/>
    <w:rsid w:val="006C3B82"/>
    <w:rsid w:val="006C4C11"/>
    <w:rsid w:val="006C504A"/>
    <w:rsid w:val="006C5722"/>
    <w:rsid w:val="006C58E1"/>
    <w:rsid w:val="006C5BB9"/>
    <w:rsid w:val="006C6A2B"/>
    <w:rsid w:val="006C6AD3"/>
    <w:rsid w:val="006C6BA2"/>
    <w:rsid w:val="006C77E5"/>
    <w:rsid w:val="006C7B25"/>
    <w:rsid w:val="006D01E4"/>
    <w:rsid w:val="006D0B5D"/>
    <w:rsid w:val="006D1595"/>
    <w:rsid w:val="006D1E81"/>
    <w:rsid w:val="006D251B"/>
    <w:rsid w:val="006D2DD3"/>
    <w:rsid w:val="006D3640"/>
    <w:rsid w:val="006D4F7D"/>
    <w:rsid w:val="006D50AE"/>
    <w:rsid w:val="006D514E"/>
    <w:rsid w:val="006D573B"/>
    <w:rsid w:val="006D58A0"/>
    <w:rsid w:val="006D5D57"/>
    <w:rsid w:val="006D5ECD"/>
    <w:rsid w:val="006D6D47"/>
    <w:rsid w:val="006D749E"/>
    <w:rsid w:val="006D75E8"/>
    <w:rsid w:val="006D7A90"/>
    <w:rsid w:val="006D7EE8"/>
    <w:rsid w:val="006E0FF4"/>
    <w:rsid w:val="006E1578"/>
    <w:rsid w:val="006E1700"/>
    <w:rsid w:val="006E17C5"/>
    <w:rsid w:val="006E1871"/>
    <w:rsid w:val="006E20EF"/>
    <w:rsid w:val="006E2479"/>
    <w:rsid w:val="006E3C27"/>
    <w:rsid w:val="006E4709"/>
    <w:rsid w:val="006E4760"/>
    <w:rsid w:val="006E4800"/>
    <w:rsid w:val="006E48E9"/>
    <w:rsid w:val="006E554A"/>
    <w:rsid w:val="006E616F"/>
    <w:rsid w:val="006E635D"/>
    <w:rsid w:val="006E690D"/>
    <w:rsid w:val="006E6969"/>
    <w:rsid w:val="006E6B70"/>
    <w:rsid w:val="006F0B7E"/>
    <w:rsid w:val="006F15A1"/>
    <w:rsid w:val="006F1B52"/>
    <w:rsid w:val="006F37F7"/>
    <w:rsid w:val="006F3C6D"/>
    <w:rsid w:val="006F4544"/>
    <w:rsid w:val="006F51CC"/>
    <w:rsid w:val="006F575D"/>
    <w:rsid w:val="006F5E35"/>
    <w:rsid w:val="006F6065"/>
    <w:rsid w:val="006F665E"/>
    <w:rsid w:val="00700978"/>
    <w:rsid w:val="00700DF2"/>
    <w:rsid w:val="007019E3"/>
    <w:rsid w:val="00701D05"/>
    <w:rsid w:val="007023E8"/>
    <w:rsid w:val="007024D5"/>
    <w:rsid w:val="0070250D"/>
    <w:rsid w:val="0070257A"/>
    <w:rsid w:val="00702D92"/>
    <w:rsid w:val="0070470B"/>
    <w:rsid w:val="00705B0A"/>
    <w:rsid w:val="00706066"/>
    <w:rsid w:val="0070688B"/>
    <w:rsid w:val="00711384"/>
    <w:rsid w:val="00711E77"/>
    <w:rsid w:val="00713DAC"/>
    <w:rsid w:val="00715018"/>
    <w:rsid w:val="0071546E"/>
    <w:rsid w:val="00715694"/>
    <w:rsid w:val="00715EA1"/>
    <w:rsid w:val="007160BF"/>
    <w:rsid w:val="00716DD3"/>
    <w:rsid w:val="0071791F"/>
    <w:rsid w:val="0072072B"/>
    <w:rsid w:val="00720E55"/>
    <w:rsid w:val="00721291"/>
    <w:rsid w:val="007217B7"/>
    <w:rsid w:val="00724BA6"/>
    <w:rsid w:val="00724C44"/>
    <w:rsid w:val="007257FB"/>
    <w:rsid w:val="00725A10"/>
    <w:rsid w:val="007262FC"/>
    <w:rsid w:val="00726B84"/>
    <w:rsid w:val="007277A0"/>
    <w:rsid w:val="00727825"/>
    <w:rsid w:val="00727EAA"/>
    <w:rsid w:val="00730F4B"/>
    <w:rsid w:val="00731CFE"/>
    <w:rsid w:val="00731D3E"/>
    <w:rsid w:val="0073396D"/>
    <w:rsid w:val="0073430F"/>
    <w:rsid w:val="00734EBB"/>
    <w:rsid w:val="00735662"/>
    <w:rsid w:val="00735EB6"/>
    <w:rsid w:val="00737AEE"/>
    <w:rsid w:val="00740303"/>
    <w:rsid w:val="007405AD"/>
    <w:rsid w:val="007408D1"/>
    <w:rsid w:val="00740BF7"/>
    <w:rsid w:val="00741047"/>
    <w:rsid w:val="00741089"/>
    <w:rsid w:val="00742EAA"/>
    <w:rsid w:val="0074335A"/>
    <w:rsid w:val="00743992"/>
    <w:rsid w:val="00743F90"/>
    <w:rsid w:val="00745217"/>
    <w:rsid w:val="007452AB"/>
    <w:rsid w:val="007458B6"/>
    <w:rsid w:val="0074749A"/>
    <w:rsid w:val="007478D4"/>
    <w:rsid w:val="007511C9"/>
    <w:rsid w:val="00751670"/>
    <w:rsid w:val="007521AF"/>
    <w:rsid w:val="00752A19"/>
    <w:rsid w:val="00753C74"/>
    <w:rsid w:val="00753D3E"/>
    <w:rsid w:val="007559C3"/>
    <w:rsid w:val="007565AE"/>
    <w:rsid w:val="00756872"/>
    <w:rsid w:val="00756B3A"/>
    <w:rsid w:val="00757230"/>
    <w:rsid w:val="00757655"/>
    <w:rsid w:val="00757675"/>
    <w:rsid w:val="00757922"/>
    <w:rsid w:val="007600DF"/>
    <w:rsid w:val="00760C7F"/>
    <w:rsid w:val="00760ECA"/>
    <w:rsid w:val="00761AA0"/>
    <w:rsid w:val="007630E0"/>
    <w:rsid w:val="00763180"/>
    <w:rsid w:val="0076326A"/>
    <w:rsid w:val="00765CD7"/>
    <w:rsid w:val="00765E6E"/>
    <w:rsid w:val="0076631B"/>
    <w:rsid w:val="00766F11"/>
    <w:rsid w:val="007707EA"/>
    <w:rsid w:val="00771489"/>
    <w:rsid w:val="00771624"/>
    <w:rsid w:val="00772EBA"/>
    <w:rsid w:val="0077377E"/>
    <w:rsid w:val="00773B9A"/>
    <w:rsid w:val="00775339"/>
    <w:rsid w:val="00775958"/>
    <w:rsid w:val="00776459"/>
    <w:rsid w:val="00776BA9"/>
    <w:rsid w:val="00780F20"/>
    <w:rsid w:val="007811FA"/>
    <w:rsid w:val="007814D2"/>
    <w:rsid w:val="00781A81"/>
    <w:rsid w:val="00781F85"/>
    <w:rsid w:val="00782C9A"/>
    <w:rsid w:val="007842BE"/>
    <w:rsid w:val="00785DCA"/>
    <w:rsid w:val="007863C1"/>
    <w:rsid w:val="00786A00"/>
    <w:rsid w:val="00787E0E"/>
    <w:rsid w:val="00787E17"/>
    <w:rsid w:val="00787EEB"/>
    <w:rsid w:val="00790341"/>
    <w:rsid w:val="007925A3"/>
    <w:rsid w:val="007928C0"/>
    <w:rsid w:val="00792B54"/>
    <w:rsid w:val="00792E87"/>
    <w:rsid w:val="007934A8"/>
    <w:rsid w:val="007950D9"/>
    <w:rsid w:val="007955FA"/>
    <w:rsid w:val="00795F73"/>
    <w:rsid w:val="00796D59"/>
    <w:rsid w:val="007A0825"/>
    <w:rsid w:val="007A17F2"/>
    <w:rsid w:val="007A1C92"/>
    <w:rsid w:val="007A2062"/>
    <w:rsid w:val="007A20A6"/>
    <w:rsid w:val="007A2219"/>
    <w:rsid w:val="007A32FA"/>
    <w:rsid w:val="007A3C86"/>
    <w:rsid w:val="007A4F99"/>
    <w:rsid w:val="007A60B4"/>
    <w:rsid w:val="007A63F0"/>
    <w:rsid w:val="007A642C"/>
    <w:rsid w:val="007A650F"/>
    <w:rsid w:val="007A6E62"/>
    <w:rsid w:val="007B4633"/>
    <w:rsid w:val="007B4BB1"/>
    <w:rsid w:val="007B56FF"/>
    <w:rsid w:val="007B74FB"/>
    <w:rsid w:val="007B7BEF"/>
    <w:rsid w:val="007B7DCD"/>
    <w:rsid w:val="007B7E38"/>
    <w:rsid w:val="007C0016"/>
    <w:rsid w:val="007C0575"/>
    <w:rsid w:val="007C06B1"/>
    <w:rsid w:val="007C1195"/>
    <w:rsid w:val="007C20FA"/>
    <w:rsid w:val="007C3D8A"/>
    <w:rsid w:val="007C4BC7"/>
    <w:rsid w:val="007C51D6"/>
    <w:rsid w:val="007C5C27"/>
    <w:rsid w:val="007C5E32"/>
    <w:rsid w:val="007C6EC5"/>
    <w:rsid w:val="007C767B"/>
    <w:rsid w:val="007C77CA"/>
    <w:rsid w:val="007D04E6"/>
    <w:rsid w:val="007D0B6C"/>
    <w:rsid w:val="007D1361"/>
    <w:rsid w:val="007D29D8"/>
    <w:rsid w:val="007D3AA4"/>
    <w:rsid w:val="007D402E"/>
    <w:rsid w:val="007D4BEE"/>
    <w:rsid w:val="007D5204"/>
    <w:rsid w:val="007D5671"/>
    <w:rsid w:val="007D6AD2"/>
    <w:rsid w:val="007D78AB"/>
    <w:rsid w:val="007D7C65"/>
    <w:rsid w:val="007E0EA4"/>
    <w:rsid w:val="007E1633"/>
    <w:rsid w:val="007E1705"/>
    <w:rsid w:val="007E23E7"/>
    <w:rsid w:val="007E353A"/>
    <w:rsid w:val="007E3A86"/>
    <w:rsid w:val="007E3ABB"/>
    <w:rsid w:val="007E3BCF"/>
    <w:rsid w:val="007E4194"/>
    <w:rsid w:val="007E474B"/>
    <w:rsid w:val="007E5639"/>
    <w:rsid w:val="007E5B01"/>
    <w:rsid w:val="007E74B1"/>
    <w:rsid w:val="007E7976"/>
    <w:rsid w:val="007F02A5"/>
    <w:rsid w:val="007F02FF"/>
    <w:rsid w:val="007F1384"/>
    <w:rsid w:val="007F1BE8"/>
    <w:rsid w:val="007F2C36"/>
    <w:rsid w:val="007F41B8"/>
    <w:rsid w:val="007F450B"/>
    <w:rsid w:val="007F4C6D"/>
    <w:rsid w:val="007F79F5"/>
    <w:rsid w:val="007F7AAA"/>
    <w:rsid w:val="007F7C91"/>
    <w:rsid w:val="00800736"/>
    <w:rsid w:val="008007FC"/>
    <w:rsid w:val="008024CA"/>
    <w:rsid w:val="008036DC"/>
    <w:rsid w:val="00803728"/>
    <w:rsid w:val="00805B42"/>
    <w:rsid w:val="0080607B"/>
    <w:rsid w:val="00806120"/>
    <w:rsid w:val="0080657F"/>
    <w:rsid w:val="00807009"/>
    <w:rsid w:val="00807B74"/>
    <w:rsid w:val="00810E6F"/>
    <w:rsid w:val="008129F2"/>
    <w:rsid w:val="00812C4F"/>
    <w:rsid w:val="008142B8"/>
    <w:rsid w:val="0081461F"/>
    <w:rsid w:val="008151AF"/>
    <w:rsid w:val="00815516"/>
    <w:rsid w:val="00815DD8"/>
    <w:rsid w:val="00815F7B"/>
    <w:rsid w:val="00816E73"/>
    <w:rsid w:val="008170EB"/>
    <w:rsid w:val="0082080A"/>
    <w:rsid w:val="008208EC"/>
    <w:rsid w:val="00820A38"/>
    <w:rsid w:val="0082104A"/>
    <w:rsid w:val="0082152B"/>
    <w:rsid w:val="00823A21"/>
    <w:rsid w:val="00824928"/>
    <w:rsid w:val="00824EE1"/>
    <w:rsid w:val="0082554E"/>
    <w:rsid w:val="00825B2D"/>
    <w:rsid w:val="00826409"/>
    <w:rsid w:val="00827582"/>
    <w:rsid w:val="0083116C"/>
    <w:rsid w:val="008313C2"/>
    <w:rsid w:val="00831761"/>
    <w:rsid w:val="00831874"/>
    <w:rsid w:val="008328F8"/>
    <w:rsid w:val="008332CB"/>
    <w:rsid w:val="00834075"/>
    <w:rsid w:val="00834897"/>
    <w:rsid w:val="00834D55"/>
    <w:rsid w:val="0083517F"/>
    <w:rsid w:val="008358DA"/>
    <w:rsid w:val="00836F41"/>
    <w:rsid w:val="00837200"/>
    <w:rsid w:val="00837244"/>
    <w:rsid w:val="008377C6"/>
    <w:rsid w:val="00837BEE"/>
    <w:rsid w:val="008401CF"/>
    <w:rsid w:val="008405ED"/>
    <w:rsid w:val="0084102B"/>
    <w:rsid w:val="0084132F"/>
    <w:rsid w:val="008417A3"/>
    <w:rsid w:val="00842E8A"/>
    <w:rsid w:val="00843238"/>
    <w:rsid w:val="008443D2"/>
    <w:rsid w:val="00844D1A"/>
    <w:rsid w:val="008455FC"/>
    <w:rsid w:val="00845942"/>
    <w:rsid w:val="008461F3"/>
    <w:rsid w:val="00846937"/>
    <w:rsid w:val="00846959"/>
    <w:rsid w:val="008470FA"/>
    <w:rsid w:val="00847492"/>
    <w:rsid w:val="008479D3"/>
    <w:rsid w:val="00847EB4"/>
    <w:rsid w:val="00850235"/>
    <w:rsid w:val="008502A7"/>
    <w:rsid w:val="00850877"/>
    <w:rsid w:val="008510C0"/>
    <w:rsid w:val="00851523"/>
    <w:rsid w:val="00851527"/>
    <w:rsid w:val="008517C3"/>
    <w:rsid w:val="0085302B"/>
    <w:rsid w:val="0085344C"/>
    <w:rsid w:val="00854503"/>
    <w:rsid w:val="00854B02"/>
    <w:rsid w:val="00854E48"/>
    <w:rsid w:val="00856306"/>
    <w:rsid w:val="00856760"/>
    <w:rsid w:val="00857659"/>
    <w:rsid w:val="0086051F"/>
    <w:rsid w:val="008605AE"/>
    <w:rsid w:val="00860713"/>
    <w:rsid w:val="00860785"/>
    <w:rsid w:val="00860BC3"/>
    <w:rsid w:val="00861566"/>
    <w:rsid w:val="00861BA2"/>
    <w:rsid w:val="008628F1"/>
    <w:rsid w:val="00862AE0"/>
    <w:rsid w:val="008630D3"/>
    <w:rsid w:val="008631F0"/>
    <w:rsid w:val="00863AA5"/>
    <w:rsid w:val="00863D55"/>
    <w:rsid w:val="008649F7"/>
    <w:rsid w:val="00865372"/>
    <w:rsid w:val="008653D1"/>
    <w:rsid w:val="008665F4"/>
    <w:rsid w:val="00866BD2"/>
    <w:rsid w:val="00866E97"/>
    <w:rsid w:val="00867487"/>
    <w:rsid w:val="00867624"/>
    <w:rsid w:val="008707BF"/>
    <w:rsid w:val="00870A91"/>
    <w:rsid w:val="00870B8A"/>
    <w:rsid w:val="00870C75"/>
    <w:rsid w:val="0087155F"/>
    <w:rsid w:val="00872F98"/>
    <w:rsid w:val="00873472"/>
    <w:rsid w:val="00874BD5"/>
    <w:rsid w:val="00877275"/>
    <w:rsid w:val="008779CB"/>
    <w:rsid w:val="00877AE7"/>
    <w:rsid w:val="00877CFE"/>
    <w:rsid w:val="00880148"/>
    <w:rsid w:val="008803AD"/>
    <w:rsid w:val="00880D33"/>
    <w:rsid w:val="008817C4"/>
    <w:rsid w:val="0088284F"/>
    <w:rsid w:val="00882A3C"/>
    <w:rsid w:val="00882BD8"/>
    <w:rsid w:val="00883718"/>
    <w:rsid w:val="00883F8E"/>
    <w:rsid w:val="0088478D"/>
    <w:rsid w:val="00884B4D"/>
    <w:rsid w:val="00887BC3"/>
    <w:rsid w:val="00887C18"/>
    <w:rsid w:val="008900E7"/>
    <w:rsid w:val="008900EA"/>
    <w:rsid w:val="00890C7D"/>
    <w:rsid w:val="008919E5"/>
    <w:rsid w:val="00891B88"/>
    <w:rsid w:val="00891ECB"/>
    <w:rsid w:val="00895C8F"/>
    <w:rsid w:val="008967DB"/>
    <w:rsid w:val="00897BB7"/>
    <w:rsid w:val="008A1485"/>
    <w:rsid w:val="008A1572"/>
    <w:rsid w:val="008A1D9E"/>
    <w:rsid w:val="008A1DE7"/>
    <w:rsid w:val="008A2256"/>
    <w:rsid w:val="008A26A8"/>
    <w:rsid w:val="008A3911"/>
    <w:rsid w:val="008A3F92"/>
    <w:rsid w:val="008A40D9"/>
    <w:rsid w:val="008A4F83"/>
    <w:rsid w:val="008A5113"/>
    <w:rsid w:val="008A5731"/>
    <w:rsid w:val="008A5750"/>
    <w:rsid w:val="008A6B61"/>
    <w:rsid w:val="008A747C"/>
    <w:rsid w:val="008B0DC9"/>
    <w:rsid w:val="008B1178"/>
    <w:rsid w:val="008B162F"/>
    <w:rsid w:val="008B285C"/>
    <w:rsid w:val="008B3361"/>
    <w:rsid w:val="008B4A90"/>
    <w:rsid w:val="008B4F37"/>
    <w:rsid w:val="008B50F3"/>
    <w:rsid w:val="008B58F5"/>
    <w:rsid w:val="008B78CE"/>
    <w:rsid w:val="008C02BA"/>
    <w:rsid w:val="008C077D"/>
    <w:rsid w:val="008C122B"/>
    <w:rsid w:val="008C1950"/>
    <w:rsid w:val="008C1FAD"/>
    <w:rsid w:val="008C35A3"/>
    <w:rsid w:val="008C38B8"/>
    <w:rsid w:val="008C44EE"/>
    <w:rsid w:val="008C53C8"/>
    <w:rsid w:val="008C6877"/>
    <w:rsid w:val="008C74F5"/>
    <w:rsid w:val="008C787D"/>
    <w:rsid w:val="008C7FDA"/>
    <w:rsid w:val="008D17C3"/>
    <w:rsid w:val="008D1C35"/>
    <w:rsid w:val="008D2F64"/>
    <w:rsid w:val="008D39AE"/>
    <w:rsid w:val="008D4111"/>
    <w:rsid w:val="008D476C"/>
    <w:rsid w:val="008D4F01"/>
    <w:rsid w:val="008D60CB"/>
    <w:rsid w:val="008D646F"/>
    <w:rsid w:val="008D64E4"/>
    <w:rsid w:val="008D7F5B"/>
    <w:rsid w:val="008E12B1"/>
    <w:rsid w:val="008E16C0"/>
    <w:rsid w:val="008E19FE"/>
    <w:rsid w:val="008E33CB"/>
    <w:rsid w:val="008E43AF"/>
    <w:rsid w:val="008E4BE9"/>
    <w:rsid w:val="008E4CFE"/>
    <w:rsid w:val="008E5580"/>
    <w:rsid w:val="008E5C61"/>
    <w:rsid w:val="008E5CFB"/>
    <w:rsid w:val="008E5FC9"/>
    <w:rsid w:val="008E6DC8"/>
    <w:rsid w:val="008E6F20"/>
    <w:rsid w:val="008E798C"/>
    <w:rsid w:val="008F159B"/>
    <w:rsid w:val="008F1BCF"/>
    <w:rsid w:val="008F2354"/>
    <w:rsid w:val="008F3765"/>
    <w:rsid w:val="008F3D58"/>
    <w:rsid w:val="008F3FB2"/>
    <w:rsid w:val="008F41E5"/>
    <w:rsid w:val="008F4D4A"/>
    <w:rsid w:val="008F4E46"/>
    <w:rsid w:val="008F53D9"/>
    <w:rsid w:val="008F6138"/>
    <w:rsid w:val="00900057"/>
    <w:rsid w:val="00901289"/>
    <w:rsid w:val="0090208B"/>
    <w:rsid w:val="009021CC"/>
    <w:rsid w:val="00902365"/>
    <w:rsid w:val="00902B6D"/>
    <w:rsid w:val="00902D77"/>
    <w:rsid w:val="0090320A"/>
    <w:rsid w:val="00903281"/>
    <w:rsid w:val="00903B3D"/>
    <w:rsid w:val="00903CA9"/>
    <w:rsid w:val="00903D44"/>
    <w:rsid w:val="0090434F"/>
    <w:rsid w:val="00905661"/>
    <w:rsid w:val="00906D85"/>
    <w:rsid w:val="00910F02"/>
    <w:rsid w:val="00911194"/>
    <w:rsid w:val="009117BE"/>
    <w:rsid w:val="0091184A"/>
    <w:rsid w:val="00913002"/>
    <w:rsid w:val="009134A8"/>
    <w:rsid w:val="0091386B"/>
    <w:rsid w:val="00913DAD"/>
    <w:rsid w:val="00914721"/>
    <w:rsid w:val="00914A8F"/>
    <w:rsid w:val="00915640"/>
    <w:rsid w:val="00917061"/>
    <w:rsid w:val="00921319"/>
    <w:rsid w:val="00921757"/>
    <w:rsid w:val="009217B9"/>
    <w:rsid w:val="00922970"/>
    <w:rsid w:val="00923764"/>
    <w:rsid w:val="009244AC"/>
    <w:rsid w:val="009245BE"/>
    <w:rsid w:val="00927CD8"/>
    <w:rsid w:val="009313CC"/>
    <w:rsid w:val="00931465"/>
    <w:rsid w:val="00931FD0"/>
    <w:rsid w:val="00932A82"/>
    <w:rsid w:val="00932F00"/>
    <w:rsid w:val="00933792"/>
    <w:rsid w:val="00933E07"/>
    <w:rsid w:val="009342B4"/>
    <w:rsid w:val="00934320"/>
    <w:rsid w:val="009356DA"/>
    <w:rsid w:val="00935EB9"/>
    <w:rsid w:val="00940A77"/>
    <w:rsid w:val="009414E2"/>
    <w:rsid w:val="00943274"/>
    <w:rsid w:val="00943A22"/>
    <w:rsid w:val="009445CC"/>
    <w:rsid w:val="00944963"/>
    <w:rsid w:val="00945884"/>
    <w:rsid w:val="00945965"/>
    <w:rsid w:val="009464BD"/>
    <w:rsid w:val="00947051"/>
    <w:rsid w:val="00950769"/>
    <w:rsid w:val="009520C5"/>
    <w:rsid w:val="00952B44"/>
    <w:rsid w:val="00952B95"/>
    <w:rsid w:val="00952D15"/>
    <w:rsid w:val="009537AC"/>
    <w:rsid w:val="00953C86"/>
    <w:rsid w:val="009543F5"/>
    <w:rsid w:val="009547C5"/>
    <w:rsid w:val="00955833"/>
    <w:rsid w:val="00955CA2"/>
    <w:rsid w:val="00955F49"/>
    <w:rsid w:val="009566AF"/>
    <w:rsid w:val="00957804"/>
    <w:rsid w:val="00960A7D"/>
    <w:rsid w:val="00960DC7"/>
    <w:rsid w:val="00961209"/>
    <w:rsid w:val="00961D55"/>
    <w:rsid w:val="009626D1"/>
    <w:rsid w:val="009635DD"/>
    <w:rsid w:val="00963DC4"/>
    <w:rsid w:val="0096539C"/>
    <w:rsid w:val="00966902"/>
    <w:rsid w:val="00967031"/>
    <w:rsid w:val="009672BF"/>
    <w:rsid w:val="0096758B"/>
    <w:rsid w:val="00967662"/>
    <w:rsid w:val="009708AC"/>
    <w:rsid w:val="009729B9"/>
    <w:rsid w:val="009729E0"/>
    <w:rsid w:val="00973C89"/>
    <w:rsid w:val="00974A0A"/>
    <w:rsid w:val="00975049"/>
    <w:rsid w:val="009760FF"/>
    <w:rsid w:val="009761E6"/>
    <w:rsid w:val="00976C22"/>
    <w:rsid w:val="00976DC1"/>
    <w:rsid w:val="00977135"/>
    <w:rsid w:val="00977B8D"/>
    <w:rsid w:val="00980C87"/>
    <w:rsid w:val="0098143A"/>
    <w:rsid w:val="00981CBD"/>
    <w:rsid w:val="00982074"/>
    <w:rsid w:val="009825FE"/>
    <w:rsid w:val="009832CA"/>
    <w:rsid w:val="0098545B"/>
    <w:rsid w:val="00985495"/>
    <w:rsid w:val="00985B79"/>
    <w:rsid w:val="00990C36"/>
    <w:rsid w:val="00991532"/>
    <w:rsid w:val="009921E3"/>
    <w:rsid w:val="0099398D"/>
    <w:rsid w:val="00993FF7"/>
    <w:rsid w:val="0099443A"/>
    <w:rsid w:val="00994743"/>
    <w:rsid w:val="0099525A"/>
    <w:rsid w:val="00995489"/>
    <w:rsid w:val="00995616"/>
    <w:rsid w:val="009958E2"/>
    <w:rsid w:val="00995B23"/>
    <w:rsid w:val="009A0425"/>
    <w:rsid w:val="009A0B57"/>
    <w:rsid w:val="009A1664"/>
    <w:rsid w:val="009A2292"/>
    <w:rsid w:val="009A2F50"/>
    <w:rsid w:val="009A366F"/>
    <w:rsid w:val="009A38A8"/>
    <w:rsid w:val="009A3ABF"/>
    <w:rsid w:val="009A4004"/>
    <w:rsid w:val="009A4F18"/>
    <w:rsid w:val="009A5C26"/>
    <w:rsid w:val="009A65AE"/>
    <w:rsid w:val="009A75BC"/>
    <w:rsid w:val="009A75EB"/>
    <w:rsid w:val="009B15DE"/>
    <w:rsid w:val="009B2CA4"/>
    <w:rsid w:val="009B2F7F"/>
    <w:rsid w:val="009B3B41"/>
    <w:rsid w:val="009B439D"/>
    <w:rsid w:val="009B69F6"/>
    <w:rsid w:val="009B6EAF"/>
    <w:rsid w:val="009B7456"/>
    <w:rsid w:val="009B77A8"/>
    <w:rsid w:val="009B784B"/>
    <w:rsid w:val="009C01ED"/>
    <w:rsid w:val="009C0F64"/>
    <w:rsid w:val="009C28EE"/>
    <w:rsid w:val="009C2E0B"/>
    <w:rsid w:val="009C4972"/>
    <w:rsid w:val="009C537E"/>
    <w:rsid w:val="009C5EEB"/>
    <w:rsid w:val="009C68AE"/>
    <w:rsid w:val="009C72C8"/>
    <w:rsid w:val="009D4042"/>
    <w:rsid w:val="009D4CDA"/>
    <w:rsid w:val="009D540A"/>
    <w:rsid w:val="009D5592"/>
    <w:rsid w:val="009D58B5"/>
    <w:rsid w:val="009D61BD"/>
    <w:rsid w:val="009D6488"/>
    <w:rsid w:val="009D6EDA"/>
    <w:rsid w:val="009D71E5"/>
    <w:rsid w:val="009E0BD7"/>
    <w:rsid w:val="009E1443"/>
    <w:rsid w:val="009E17BA"/>
    <w:rsid w:val="009E27DA"/>
    <w:rsid w:val="009E2A14"/>
    <w:rsid w:val="009E2C7D"/>
    <w:rsid w:val="009E2CE9"/>
    <w:rsid w:val="009E2E18"/>
    <w:rsid w:val="009E3471"/>
    <w:rsid w:val="009E39AE"/>
    <w:rsid w:val="009E3C6D"/>
    <w:rsid w:val="009E3F6A"/>
    <w:rsid w:val="009E4EAB"/>
    <w:rsid w:val="009E5AA0"/>
    <w:rsid w:val="009E5C59"/>
    <w:rsid w:val="009E693B"/>
    <w:rsid w:val="009E69ED"/>
    <w:rsid w:val="009E6D1A"/>
    <w:rsid w:val="009F09A8"/>
    <w:rsid w:val="009F1663"/>
    <w:rsid w:val="009F20A1"/>
    <w:rsid w:val="009F2A1F"/>
    <w:rsid w:val="009F3198"/>
    <w:rsid w:val="009F389E"/>
    <w:rsid w:val="009F3932"/>
    <w:rsid w:val="009F4938"/>
    <w:rsid w:val="009F55DE"/>
    <w:rsid w:val="009F5B5D"/>
    <w:rsid w:val="009F5F9E"/>
    <w:rsid w:val="009F6E9F"/>
    <w:rsid w:val="009F6EEA"/>
    <w:rsid w:val="009F730F"/>
    <w:rsid w:val="009F73DC"/>
    <w:rsid w:val="00A0123F"/>
    <w:rsid w:val="00A01A71"/>
    <w:rsid w:val="00A0295F"/>
    <w:rsid w:val="00A02A37"/>
    <w:rsid w:val="00A02E74"/>
    <w:rsid w:val="00A02EE9"/>
    <w:rsid w:val="00A0329F"/>
    <w:rsid w:val="00A03667"/>
    <w:rsid w:val="00A05AE5"/>
    <w:rsid w:val="00A0640E"/>
    <w:rsid w:val="00A06BE3"/>
    <w:rsid w:val="00A06E9E"/>
    <w:rsid w:val="00A0742A"/>
    <w:rsid w:val="00A074E2"/>
    <w:rsid w:val="00A0783C"/>
    <w:rsid w:val="00A07B89"/>
    <w:rsid w:val="00A1181B"/>
    <w:rsid w:val="00A11951"/>
    <w:rsid w:val="00A11C24"/>
    <w:rsid w:val="00A11F36"/>
    <w:rsid w:val="00A13A5A"/>
    <w:rsid w:val="00A143F6"/>
    <w:rsid w:val="00A14CC1"/>
    <w:rsid w:val="00A157D4"/>
    <w:rsid w:val="00A1588E"/>
    <w:rsid w:val="00A1617A"/>
    <w:rsid w:val="00A16293"/>
    <w:rsid w:val="00A16394"/>
    <w:rsid w:val="00A16905"/>
    <w:rsid w:val="00A17638"/>
    <w:rsid w:val="00A17EFF"/>
    <w:rsid w:val="00A17F99"/>
    <w:rsid w:val="00A21374"/>
    <w:rsid w:val="00A22BAB"/>
    <w:rsid w:val="00A22D75"/>
    <w:rsid w:val="00A2329D"/>
    <w:rsid w:val="00A234F5"/>
    <w:rsid w:val="00A2397D"/>
    <w:rsid w:val="00A25084"/>
    <w:rsid w:val="00A25409"/>
    <w:rsid w:val="00A257BE"/>
    <w:rsid w:val="00A26AE6"/>
    <w:rsid w:val="00A27122"/>
    <w:rsid w:val="00A27924"/>
    <w:rsid w:val="00A27DF0"/>
    <w:rsid w:val="00A27DF7"/>
    <w:rsid w:val="00A309B7"/>
    <w:rsid w:val="00A31616"/>
    <w:rsid w:val="00A31EA1"/>
    <w:rsid w:val="00A3219E"/>
    <w:rsid w:val="00A335F1"/>
    <w:rsid w:val="00A33F94"/>
    <w:rsid w:val="00A34E72"/>
    <w:rsid w:val="00A41004"/>
    <w:rsid w:val="00A412D2"/>
    <w:rsid w:val="00A41638"/>
    <w:rsid w:val="00A43C75"/>
    <w:rsid w:val="00A44BFA"/>
    <w:rsid w:val="00A45D04"/>
    <w:rsid w:val="00A464E1"/>
    <w:rsid w:val="00A47DD4"/>
    <w:rsid w:val="00A47E77"/>
    <w:rsid w:val="00A510BE"/>
    <w:rsid w:val="00A524F8"/>
    <w:rsid w:val="00A52B1D"/>
    <w:rsid w:val="00A54337"/>
    <w:rsid w:val="00A553EA"/>
    <w:rsid w:val="00A571DC"/>
    <w:rsid w:val="00A573E3"/>
    <w:rsid w:val="00A57B5F"/>
    <w:rsid w:val="00A606B1"/>
    <w:rsid w:val="00A610EA"/>
    <w:rsid w:val="00A6186B"/>
    <w:rsid w:val="00A61ACE"/>
    <w:rsid w:val="00A61DDB"/>
    <w:rsid w:val="00A626F7"/>
    <w:rsid w:val="00A62FDD"/>
    <w:rsid w:val="00A63188"/>
    <w:rsid w:val="00A6680D"/>
    <w:rsid w:val="00A6780B"/>
    <w:rsid w:val="00A703CB"/>
    <w:rsid w:val="00A70AC7"/>
    <w:rsid w:val="00A71180"/>
    <w:rsid w:val="00A71D49"/>
    <w:rsid w:val="00A72030"/>
    <w:rsid w:val="00A72ACE"/>
    <w:rsid w:val="00A72FC5"/>
    <w:rsid w:val="00A741EF"/>
    <w:rsid w:val="00A746B8"/>
    <w:rsid w:val="00A74F10"/>
    <w:rsid w:val="00A75102"/>
    <w:rsid w:val="00A7622E"/>
    <w:rsid w:val="00A76424"/>
    <w:rsid w:val="00A76676"/>
    <w:rsid w:val="00A769C2"/>
    <w:rsid w:val="00A777FD"/>
    <w:rsid w:val="00A801E5"/>
    <w:rsid w:val="00A81F65"/>
    <w:rsid w:val="00A843E9"/>
    <w:rsid w:val="00A84931"/>
    <w:rsid w:val="00A84A7A"/>
    <w:rsid w:val="00A84CD8"/>
    <w:rsid w:val="00A87E89"/>
    <w:rsid w:val="00A90D31"/>
    <w:rsid w:val="00A9124E"/>
    <w:rsid w:val="00A91376"/>
    <w:rsid w:val="00A91697"/>
    <w:rsid w:val="00A91F16"/>
    <w:rsid w:val="00A924A8"/>
    <w:rsid w:val="00A93146"/>
    <w:rsid w:val="00A9382E"/>
    <w:rsid w:val="00A93D67"/>
    <w:rsid w:val="00A9530E"/>
    <w:rsid w:val="00A97A3C"/>
    <w:rsid w:val="00AA05D5"/>
    <w:rsid w:val="00AA19D8"/>
    <w:rsid w:val="00AA225B"/>
    <w:rsid w:val="00AA2A20"/>
    <w:rsid w:val="00AA2B48"/>
    <w:rsid w:val="00AA33A9"/>
    <w:rsid w:val="00AA34E8"/>
    <w:rsid w:val="00AA3ED1"/>
    <w:rsid w:val="00AA3FDC"/>
    <w:rsid w:val="00AA43A9"/>
    <w:rsid w:val="00AA5CDB"/>
    <w:rsid w:val="00AA5F52"/>
    <w:rsid w:val="00AA6BEE"/>
    <w:rsid w:val="00AA6D31"/>
    <w:rsid w:val="00AA7916"/>
    <w:rsid w:val="00AA7A09"/>
    <w:rsid w:val="00AB008E"/>
    <w:rsid w:val="00AB0840"/>
    <w:rsid w:val="00AB1632"/>
    <w:rsid w:val="00AB1BA8"/>
    <w:rsid w:val="00AB1EB6"/>
    <w:rsid w:val="00AB1EF6"/>
    <w:rsid w:val="00AB20EB"/>
    <w:rsid w:val="00AB31EA"/>
    <w:rsid w:val="00AB32A3"/>
    <w:rsid w:val="00AB32A6"/>
    <w:rsid w:val="00AB352B"/>
    <w:rsid w:val="00AB3BB3"/>
    <w:rsid w:val="00AB4AB1"/>
    <w:rsid w:val="00AB4AB4"/>
    <w:rsid w:val="00AB5504"/>
    <w:rsid w:val="00AB5819"/>
    <w:rsid w:val="00AB5C08"/>
    <w:rsid w:val="00AB695C"/>
    <w:rsid w:val="00AB76CF"/>
    <w:rsid w:val="00AB772C"/>
    <w:rsid w:val="00AC03D5"/>
    <w:rsid w:val="00AC09EE"/>
    <w:rsid w:val="00AC304D"/>
    <w:rsid w:val="00AC30BC"/>
    <w:rsid w:val="00AC32A2"/>
    <w:rsid w:val="00AC3640"/>
    <w:rsid w:val="00AC3758"/>
    <w:rsid w:val="00AC4255"/>
    <w:rsid w:val="00AC6DB1"/>
    <w:rsid w:val="00AC7CEE"/>
    <w:rsid w:val="00AD03AC"/>
    <w:rsid w:val="00AD03E9"/>
    <w:rsid w:val="00AD076D"/>
    <w:rsid w:val="00AD0BD2"/>
    <w:rsid w:val="00AD134F"/>
    <w:rsid w:val="00AD150A"/>
    <w:rsid w:val="00AD2247"/>
    <w:rsid w:val="00AD259E"/>
    <w:rsid w:val="00AD2774"/>
    <w:rsid w:val="00AD2784"/>
    <w:rsid w:val="00AD27BD"/>
    <w:rsid w:val="00AD3826"/>
    <w:rsid w:val="00AD3EB9"/>
    <w:rsid w:val="00AD44CE"/>
    <w:rsid w:val="00AD4675"/>
    <w:rsid w:val="00AD476C"/>
    <w:rsid w:val="00AD4858"/>
    <w:rsid w:val="00AD5868"/>
    <w:rsid w:val="00AD664E"/>
    <w:rsid w:val="00AD67C2"/>
    <w:rsid w:val="00AD7538"/>
    <w:rsid w:val="00AD7F30"/>
    <w:rsid w:val="00AE10F4"/>
    <w:rsid w:val="00AE356F"/>
    <w:rsid w:val="00AE3DA1"/>
    <w:rsid w:val="00AE3EC5"/>
    <w:rsid w:val="00AE4B0D"/>
    <w:rsid w:val="00AE58A0"/>
    <w:rsid w:val="00AE630B"/>
    <w:rsid w:val="00AF08B5"/>
    <w:rsid w:val="00AF1731"/>
    <w:rsid w:val="00AF2353"/>
    <w:rsid w:val="00AF2478"/>
    <w:rsid w:val="00AF260A"/>
    <w:rsid w:val="00AF3231"/>
    <w:rsid w:val="00AF342F"/>
    <w:rsid w:val="00AF3720"/>
    <w:rsid w:val="00AF45CB"/>
    <w:rsid w:val="00AF55B2"/>
    <w:rsid w:val="00AF58B5"/>
    <w:rsid w:val="00AF598F"/>
    <w:rsid w:val="00AF5AD3"/>
    <w:rsid w:val="00AF5B4D"/>
    <w:rsid w:val="00AF61EA"/>
    <w:rsid w:val="00AF76DA"/>
    <w:rsid w:val="00AF78AC"/>
    <w:rsid w:val="00AF7927"/>
    <w:rsid w:val="00B013C7"/>
    <w:rsid w:val="00B02685"/>
    <w:rsid w:val="00B0278B"/>
    <w:rsid w:val="00B02FC7"/>
    <w:rsid w:val="00B03EAA"/>
    <w:rsid w:val="00B04213"/>
    <w:rsid w:val="00B05265"/>
    <w:rsid w:val="00B05483"/>
    <w:rsid w:val="00B05AC0"/>
    <w:rsid w:val="00B06292"/>
    <w:rsid w:val="00B06F28"/>
    <w:rsid w:val="00B0706E"/>
    <w:rsid w:val="00B07482"/>
    <w:rsid w:val="00B079D1"/>
    <w:rsid w:val="00B07AEA"/>
    <w:rsid w:val="00B10621"/>
    <w:rsid w:val="00B10993"/>
    <w:rsid w:val="00B112FD"/>
    <w:rsid w:val="00B11350"/>
    <w:rsid w:val="00B11651"/>
    <w:rsid w:val="00B119E1"/>
    <w:rsid w:val="00B11A94"/>
    <w:rsid w:val="00B11B55"/>
    <w:rsid w:val="00B11DA5"/>
    <w:rsid w:val="00B12027"/>
    <w:rsid w:val="00B12CC1"/>
    <w:rsid w:val="00B178D2"/>
    <w:rsid w:val="00B20D5A"/>
    <w:rsid w:val="00B20E41"/>
    <w:rsid w:val="00B216EF"/>
    <w:rsid w:val="00B229FD"/>
    <w:rsid w:val="00B22AA0"/>
    <w:rsid w:val="00B23D72"/>
    <w:rsid w:val="00B24003"/>
    <w:rsid w:val="00B2456A"/>
    <w:rsid w:val="00B24595"/>
    <w:rsid w:val="00B256A4"/>
    <w:rsid w:val="00B2642C"/>
    <w:rsid w:val="00B2694F"/>
    <w:rsid w:val="00B26BDA"/>
    <w:rsid w:val="00B275C0"/>
    <w:rsid w:val="00B278C3"/>
    <w:rsid w:val="00B27E87"/>
    <w:rsid w:val="00B306C1"/>
    <w:rsid w:val="00B308C8"/>
    <w:rsid w:val="00B311C4"/>
    <w:rsid w:val="00B32C61"/>
    <w:rsid w:val="00B337E4"/>
    <w:rsid w:val="00B33841"/>
    <w:rsid w:val="00B33D79"/>
    <w:rsid w:val="00B34471"/>
    <w:rsid w:val="00B34AF2"/>
    <w:rsid w:val="00B356BF"/>
    <w:rsid w:val="00B37790"/>
    <w:rsid w:val="00B379EC"/>
    <w:rsid w:val="00B412A1"/>
    <w:rsid w:val="00B41BEB"/>
    <w:rsid w:val="00B44E39"/>
    <w:rsid w:val="00B44FF7"/>
    <w:rsid w:val="00B45676"/>
    <w:rsid w:val="00B45E1F"/>
    <w:rsid w:val="00B460E6"/>
    <w:rsid w:val="00B50122"/>
    <w:rsid w:val="00B513CB"/>
    <w:rsid w:val="00B515B6"/>
    <w:rsid w:val="00B51B87"/>
    <w:rsid w:val="00B53479"/>
    <w:rsid w:val="00B53980"/>
    <w:rsid w:val="00B5493A"/>
    <w:rsid w:val="00B549F4"/>
    <w:rsid w:val="00B55443"/>
    <w:rsid w:val="00B57118"/>
    <w:rsid w:val="00B5752E"/>
    <w:rsid w:val="00B6011E"/>
    <w:rsid w:val="00B63FF8"/>
    <w:rsid w:val="00B64F5C"/>
    <w:rsid w:val="00B6505C"/>
    <w:rsid w:val="00B6706D"/>
    <w:rsid w:val="00B67610"/>
    <w:rsid w:val="00B676C6"/>
    <w:rsid w:val="00B67C84"/>
    <w:rsid w:val="00B70E47"/>
    <w:rsid w:val="00B7214E"/>
    <w:rsid w:val="00B739EA"/>
    <w:rsid w:val="00B74EBA"/>
    <w:rsid w:val="00B74F8E"/>
    <w:rsid w:val="00B7516F"/>
    <w:rsid w:val="00B76412"/>
    <w:rsid w:val="00B779C2"/>
    <w:rsid w:val="00B80239"/>
    <w:rsid w:val="00B80C7A"/>
    <w:rsid w:val="00B80CDB"/>
    <w:rsid w:val="00B812EF"/>
    <w:rsid w:val="00B816EB"/>
    <w:rsid w:val="00B82299"/>
    <w:rsid w:val="00B8307D"/>
    <w:rsid w:val="00B83A2C"/>
    <w:rsid w:val="00B840F8"/>
    <w:rsid w:val="00B843AF"/>
    <w:rsid w:val="00B8453D"/>
    <w:rsid w:val="00B85E9B"/>
    <w:rsid w:val="00B86DF8"/>
    <w:rsid w:val="00B87E47"/>
    <w:rsid w:val="00B9012A"/>
    <w:rsid w:val="00B9022A"/>
    <w:rsid w:val="00B90572"/>
    <w:rsid w:val="00B91E2E"/>
    <w:rsid w:val="00B9374A"/>
    <w:rsid w:val="00B93CD1"/>
    <w:rsid w:val="00B942F9"/>
    <w:rsid w:val="00B947AA"/>
    <w:rsid w:val="00B94FBB"/>
    <w:rsid w:val="00B953FA"/>
    <w:rsid w:val="00B95B0C"/>
    <w:rsid w:val="00B96184"/>
    <w:rsid w:val="00B96CE0"/>
    <w:rsid w:val="00B96D3B"/>
    <w:rsid w:val="00B9764A"/>
    <w:rsid w:val="00BA0C76"/>
    <w:rsid w:val="00BA16CF"/>
    <w:rsid w:val="00BA2BBB"/>
    <w:rsid w:val="00BA2BD5"/>
    <w:rsid w:val="00BA40E2"/>
    <w:rsid w:val="00BA5E5F"/>
    <w:rsid w:val="00BA66D5"/>
    <w:rsid w:val="00BA6C99"/>
    <w:rsid w:val="00BA6D72"/>
    <w:rsid w:val="00BB1250"/>
    <w:rsid w:val="00BB12DC"/>
    <w:rsid w:val="00BB1A3F"/>
    <w:rsid w:val="00BB2D27"/>
    <w:rsid w:val="00BB2F42"/>
    <w:rsid w:val="00BB355A"/>
    <w:rsid w:val="00BB3583"/>
    <w:rsid w:val="00BB3598"/>
    <w:rsid w:val="00BB5120"/>
    <w:rsid w:val="00BB524A"/>
    <w:rsid w:val="00BB5F48"/>
    <w:rsid w:val="00BB6E8F"/>
    <w:rsid w:val="00BC033F"/>
    <w:rsid w:val="00BC0B06"/>
    <w:rsid w:val="00BC0E02"/>
    <w:rsid w:val="00BC2079"/>
    <w:rsid w:val="00BC27FE"/>
    <w:rsid w:val="00BC2EC7"/>
    <w:rsid w:val="00BC4227"/>
    <w:rsid w:val="00BC4431"/>
    <w:rsid w:val="00BC4C58"/>
    <w:rsid w:val="00BC4D25"/>
    <w:rsid w:val="00BC549A"/>
    <w:rsid w:val="00BC5546"/>
    <w:rsid w:val="00BC5A17"/>
    <w:rsid w:val="00BC61C1"/>
    <w:rsid w:val="00BC6548"/>
    <w:rsid w:val="00BC7676"/>
    <w:rsid w:val="00BD05A3"/>
    <w:rsid w:val="00BD15E5"/>
    <w:rsid w:val="00BD2E22"/>
    <w:rsid w:val="00BD3BEB"/>
    <w:rsid w:val="00BD3C86"/>
    <w:rsid w:val="00BD3CEA"/>
    <w:rsid w:val="00BD3DC0"/>
    <w:rsid w:val="00BD4CF8"/>
    <w:rsid w:val="00BD4DE5"/>
    <w:rsid w:val="00BD5063"/>
    <w:rsid w:val="00BD54AE"/>
    <w:rsid w:val="00BD5ABB"/>
    <w:rsid w:val="00BD657A"/>
    <w:rsid w:val="00BD6ED9"/>
    <w:rsid w:val="00BE1485"/>
    <w:rsid w:val="00BE261B"/>
    <w:rsid w:val="00BE28D4"/>
    <w:rsid w:val="00BE2BEF"/>
    <w:rsid w:val="00BE3142"/>
    <w:rsid w:val="00BE4644"/>
    <w:rsid w:val="00BE5140"/>
    <w:rsid w:val="00BE5B88"/>
    <w:rsid w:val="00BE642C"/>
    <w:rsid w:val="00BE6FEF"/>
    <w:rsid w:val="00BE7A79"/>
    <w:rsid w:val="00BE7CA1"/>
    <w:rsid w:val="00BE7FB2"/>
    <w:rsid w:val="00BF0173"/>
    <w:rsid w:val="00BF01B5"/>
    <w:rsid w:val="00BF0D0A"/>
    <w:rsid w:val="00BF14CA"/>
    <w:rsid w:val="00BF15BF"/>
    <w:rsid w:val="00BF1F49"/>
    <w:rsid w:val="00BF3F76"/>
    <w:rsid w:val="00BF4562"/>
    <w:rsid w:val="00BF4829"/>
    <w:rsid w:val="00BF6B4D"/>
    <w:rsid w:val="00BF7955"/>
    <w:rsid w:val="00C000D3"/>
    <w:rsid w:val="00C0063B"/>
    <w:rsid w:val="00C0066B"/>
    <w:rsid w:val="00C006DC"/>
    <w:rsid w:val="00C0108B"/>
    <w:rsid w:val="00C01FFB"/>
    <w:rsid w:val="00C023FE"/>
    <w:rsid w:val="00C02D77"/>
    <w:rsid w:val="00C03A9B"/>
    <w:rsid w:val="00C0423C"/>
    <w:rsid w:val="00C04926"/>
    <w:rsid w:val="00C05513"/>
    <w:rsid w:val="00C06735"/>
    <w:rsid w:val="00C0679E"/>
    <w:rsid w:val="00C10588"/>
    <w:rsid w:val="00C1058F"/>
    <w:rsid w:val="00C1098A"/>
    <w:rsid w:val="00C10C84"/>
    <w:rsid w:val="00C125EA"/>
    <w:rsid w:val="00C130D2"/>
    <w:rsid w:val="00C1347B"/>
    <w:rsid w:val="00C1364E"/>
    <w:rsid w:val="00C13D2C"/>
    <w:rsid w:val="00C14066"/>
    <w:rsid w:val="00C142BF"/>
    <w:rsid w:val="00C142F0"/>
    <w:rsid w:val="00C15751"/>
    <w:rsid w:val="00C170FC"/>
    <w:rsid w:val="00C1754B"/>
    <w:rsid w:val="00C20691"/>
    <w:rsid w:val="00C20B65"/>
    <w:rsid w:val="00C22E2E"/>
    <w:rsid w:val="00C242C4"/>
    <w:rsid w:val="00C24491"/>
    <w:rsid w:val="00C25E88"/>
    <w:rsid w:val="00C2668B"/>
    <w:rsid w:val="00C267B4"/>
    <w:rsid w:val="00C30021"/>
    <w:rsid w:val="00C303EC"/>
    <w:rsid w:val="00C307F8"/>
    <w:rsid w:val="00C30C70"/>
    <w:rsid w:val="00C30E58"/>
    <w:rsid w:val="00C31007"/>
    <w:rsid w:val="00C317B1"/>
    <w:rsid w:val="00C32702"/>
    <w:rsid w:val="00C32B96"/>
    <w:rsid w:val="00C33DFD"/>
    <w:rsid w:val="00C33FAC"/>
    <w:rsid w:val="00C3425B"/>
    <w:rsid w:val="00C34484"/>
    <w:rsid w:val="00C349FB"/>
    <w:rsid w:val="00C351BF"/>
    <w:rsid w:val="00C35AB9"/>
    <w:rsid w:val="00C36059"/>
    <w:rsid w:val="00C3619A"/>
    <w:rsid w:val="00C36CDC"/>
    <w:rsid w:val="00C42149"/>
    <w:rsid w:val="00C4267F"/>
    <w:rsid w:val="00C42CEE"/>
    <w:rsid w:val="00C42CF4"/>
    <w:rsid w:val="00C42E8F"/>
    <w:rsid w:val="00C4327B"/>
    <w:rsid w:val="00C44A82"/>
    <w:rsid w:val="00C44B90"/>
    <w:rsid w:val="00C45B71"/>
    <w:rsid w:val="00C45F65"/>
    <w:rsid w:val="00C467FF"/>
    <w:rsid w:val="00C471C9"/>
    <w:rsid w:val="00C479DA"/>
    <w:rsid w:val="00C50B08"/>
    <w:rsid w:val="00C50B9B"/>
    <w:rsid w:val="00C51845"/>
    <w:rsid w:val="00C519B2"/>
    <w:rsid w:val="00C51CF3"/>
    <w:rsid w:val="00C51DA3"/>
    <w:rsid w:val="00C51DFF"/>
    <w:rsid w:val="00C52121"/>
    <w:rsid w:val="00C527DA"/>
    <w:rsid w:val="00C53119"/>
    <w:rsid w:val="00C54902"/>
    <w:rsid w:val="00C55397"/>
    <w:rsid w:val="00C554D6"/>
    <w:rsid w:val="00C558EB"/>
    <w:rsid w:val="00C55C0C"/>
    <w:rsid w:val="00C57631"/>
    <w:rsid w:val="00C57971"/>
    <w:rsid w:val="00C60898"/>
    <w:rsid w:val="00C61A4D"/>
    <w:rsid w:val="00C61CB1"/>
    <w:rsid w:val="00C62491"/>
    <w:rsid w:val="00C6271E"/>
    <w:rsid w:val="00C63990"/>
    <w:rsid w:val="00C63E62"/>
    <w:rsid w:val="00C63FE9"/>
    <w:rsid w:val="00C64859"/>
    <w:rsid w:val="00C65CCD"/>
    <w:rsid w:val="00C66639"/>
    <w:rsid w:val="00C668BC"/>
    <w:rsid w:val="00C677BC"/>
    <w:rsid w:val="00C67BF0"/>
    <w:rsid w:val="00C7092E"/>
    <w:rsid w:val="00C71282"/>
    <w:rsid w:val="00C71DD5"/>
    <w:rsid w:val="00C72177"/>
    <w:rsid w:val="00C72C8F"/>
    <w:rsid w:val="00C734D2"/>
    <w:rsid w:val="00C737E4"/>
    <w:rsid w:val="00C73AE0"/>
    <w:rsid w:val="00C73F6F"/>
    <w:rsid w:val="00C750B3"/>
    <w:rsid w:val="00C7539B"/>
    <w:rsid w:val="00C758B8"/>
    <w:rsid w:val="00C75D2D"/>
    <w:rsid w:val="00C763C4"/>
    <w:rsid w:val="00C76C9D"/>
    <w:rsid w:val="00C81C9F"/>
    <w:rsid w:val="00C820D8"/>
    <w:rsid w:val="00C82292"/>
    <w:rsid w:val="00C8246E"/>
    <w:rsid w:val="00C83594"/>
    <w:rsid w:val="00C8362B"/>
    <w:rsid w:val="00C84553"/>
    <w:rsid w:val="00C86718"/>
    <w:rsid w:val="00C8682D"/>
    <w:rsid w:val="00C86A4D"/>
    <w:rsid w:val="00C86C83"/>
    <w:rsid w:val="00C87329"/>
    <w:rsid w:val="00C87A59"/>
    <w:rsid w:val="00C906E6"/>
    <w:rsid w:val="00C90D1E"/>
    <w:rsid w:val="00C9149D"/>
    <w:rsid w:val="00C923D2"/>
    <w:rsid w:val="00C937F7"/>
    <w:rsid w:val="00C938E0"/>
    <w:rsid w:val="00C93F54"/>
    <w:rsid w:val="00C953B9"/>
    <w:rsid w:val="00C95D4E"/>
    <w:rsid w:val="00C96AB6"/>
    <w:rsid w:val="00C96CCA"/>
    <w:rsid w:val="00CA157C"/>
    <w:rsid w:val="00CA230C"/>
    <w:rsid w:val="00CA3BF0"/>
    <w:rsid w:val="00CA519A"/>
    <w:rsid w:val="00CA5463"/>
    <w:rsid w:val="00CA5FB0"/>
    <w:rsid w:val="00CA6196"/>
    <w:rsid w:val="00CB04BD"/>
    <w:rsid w:val="00CB0C39"/>
    <w:rsid w:val="00CB1687"/>
    <w:rsid w:val="00CB1AAC"/>
    <w:rsid w:val="00CB1E87"/>
    <w:rsid w:val="00CB1F1B"/>
    <w:rsid w:val="00CB2EF9"/>
    <w:rsid w:val="00CB3B33"/>
    <w:rsid w:val="00CB4817"/>
    <w:rsid w:val="00CB4A58"/>
    <w:rsid w:val="00CB5A8C"/>
    <w:rsid w:val="00CB5BE2"/>
    <w:rsid w:val="00CB62B2"/>
    <w:rsid w:val="00CB6725"/>
    <w:rsid w:val="00CB6AB9"/>
    <w:rsid w:val="00CB6D2D"/>
    <w:rsid w:val="00CB7FFB"/>
    <w:rsid w:val="00CC001B"/>
    <w:rsid w:val="00CC26F7"/>
    <w:rsid w:val="00CC2737"/>
    <w:rsid w:val="00CC3184"/>
    <w:rsid w:val="00CC3BD8"/>
    <w:rsid w:val="00CC3C72"/>
    <w:rsid w:val="00CC3FB2"/>
    <w:rsid w:val="00CC4255"/>
    <w:rsid w:val="00CC46C3"/>
    <w:rsid w:val="00CC4988"/>
    <w:rsid w:val="00CC5724"/>
    <w:rsid w:val="00CC599C"/>
    <w:rsid w:val="00CC5A0F"/>
    <w:rsid w:val="00CC60CF"/>
    <w:rsid w:val="00CC628D"/>
    <w:rsid w:val="00CD0324"/>
    <w:rsid w:val="00CD084E"/>
    <w:rsid w:val="00CD0DDF"/>
    <w:rsid w:val="00CD110E"/>
    <w:rsid w:val="00CD11CB"/>
    <w:rsid w:val="00CD1AA3"/>
    <w:rsid w:val="00CD20B6"/>
    <w:rsid w:val="00CD2149"/>
    <w:rsid w:val="00CD23B9"/>
    <w:rsid w:val="00CD25AE"/>
    <w:rsid w:val="00CD28AC"/>
    <w:rsid w:val="00CD2F46"/>
    <w:rsid w:val="00CD39AB"/>
    <w:rsid w:val="00CD5663"/>
    <w:rsid w:val="00CD6583"/>
    <w:rsid w:val="00CE0BDD"/>
    <w:rsid w:val="00CE2108"/>
    <w:rsid w:val="00CE2168"/>
    <w:rsid w:val="00CE24BA"/>
    <w:rsid w:val="00CE2EF8"/>
    <w:rsid w:val="00CE2F38"/>
    <w:rsid w:val="00CE324D"/>
    <w:rsid w:val="00CE3694"/>
    <w:rsid w:val="00CE39A7"/>
    <w:rsid w:val="00CE3CE2"/>
    <w:rsid w:val="00CE4B30"/>
    <w:rsid w:val="00CE4FB1"/>
    <w:rsid w:val="00CE5851"/>
    <w:rsid w:val="00CE73AF"/>
    <w:rsid w:val="00CF00CA"/>
    <w:rsid w:val="00CF015F"/>
    <w:rsid w:val="00CF0A84"/>
    <w:rsid w:val="00CF1037"/>
    <w:rsid w:val="00CF11E4"/>
    <w:rsid w:val="00CF199D"/>
    <w:rsid w:val="00CF2595"/>
    <w:rsid w:val="00CF27CC"/>
    <w:rsid w:val="00CF2B87"/>
    <w:rsid w:val="00CF3588"/>
    <w:rsid w:val="00CF3A94"/>
    <w:rsid w:val="00CF5131"/>
    <w:rsid w:val="00CF514E"/>
    <w:rsid w:val="00CF569E"/>
    <w:rsid w:val="00CF5D89"/>
    <w:rsid w:val="00CF629F"/>
    <w:rsid w:val="00CF647D"/>
    <w:rsid w:val="00CF6DDF"/>
    <w:rsid w:val="00CF708D"/>
    <w:rsid w:val="00D0008D"/>
    <w:rsid w:val="00D00CBC"/>
    <w:rsid w:val="00D01270"/>
    <w:rsid w:val="00D0161E"/>
    <w:rsid w:val="00D027C1"/>
    <w:rsid w:val="00D039D5"/>
    <w:rsid w:val="00D052D6"/>
    <w:rsid w:val="00D06A34"/>
    <w:rsid w:val="00D06A6B"/>
    <w:rsid w:val="00D06C3F"/>
    <w:rsid w:val="00D0791B"/>
    <w:rsid w:val="00D1082D"/>
    <w:rsid w:val="00D10D14"/>
    <w:rsid w:val="00D1250A"/>
    <w:rsid w:val="00D128C7"/>
    <w:rsid w:val="00D13B9C"/>
    <w:rsid w:val="00D14389"/>
    <w:rsid w:val="00D1471A"/>
    <w:rsid w:val="00D14CC1"/>
    <w:rsid w:val="00D15322"/>
    <w:rsid w:val="00D1687B"/>
    <w:rsid w:val="00D1689E"/>
    <w:rsid w:val="00D1797E"/>
    <w:rsid w:val="00D20C1B"/>
    <w:rsid w:val="00D21091"/>
    <w:rsid w:val="00D217BB"/>
    <w:rsid w:val="00D225B6"/>
    <w:rsid w:val="00D22812"/>
    <w:rsid w:val="00D22A8C"/>
    <w:rsid w:val="00D22E4F"/>
    <w:rsid w:val="00D23999"/>
    <w:rsid w:val="00D24302"/>
    <w:rsid w:val="00D24B38"/>
    <w:rsid w:val="00D253D2"/>
    <w:rsid w:val="00D25D38"/>
    <w:rsid w:val="00D26802"/>
    <w:rsid w:val="00D27D41"/>
    <w:rsid w:val="00D30338"/>
    <w:rsid w:val="00D3059B"/>
    <w:rsid w:val="00D31065"/>
    <w:rsid w:val="00D31210"/>
    <w:rsid w:val="00D31A8B"/>
    <w:rsid w:val="00D32375"/>
    <w:rsid w:val="00D32B49"/>
    <w:rsid w:val="00D3438B"/>
    <w:rsid w:val="00D343A1"/>
    <w:rsid w:val="00D3458C"/>
    <w:rsid w:val="00D348EA"/>
    <w:rsid w:val="00D356E8"/>
    <w:rsid w:val="00D3607A"/>
    <w:rsid w:val="00D361B3"/>
    <w:rsid w:val="00D36750"/>
    <w:rsid w:val="00D36D35"/>
    <w:rsid w:val="00D375E4"/>
    <w:rsid w:val="00D41D60"/>
    <w:rsid w:val="00D4298E"/>
    <w:rsid w:val="00D42E2F"/>
    <w:rsid w:val="00D44B68"/>
    <w:rsid w:val="00D45B1E"/>
    <w:rsid w:val="00D45E88"/>
    <w:rsid w:val="00D45F3B"/>
    <w:rsid w:val="00D462B0"/>
    <w:rsid w:val="00D464AC"/>
    <w:rsid w:val="00D4675C"/>
    <w:rsid w:val="00D5013A"/>
    <w:rsid w:val="00D50575"/>
    <w:rsid w:val="00D5116C"/>
    <w:rsid w:val="00D519C1"/>
    <w:rsid w:val="00D530D9"/>
    <w:rsid w:val="00D531C0"/>
    <w:rsid w:val="00D534BE"/>
    <w:rsid w:val="00D53591"/>
    <w:rsid w:val="00D53736"/>
    <w:rsid w:val="00D5524A"/>
    <w:rsid w:val="00D552DF"/>
    <w:rsid w:val="00D56059"/>
    <w:rsid w:val="00D560F3"/>
    <w:rsid w:val="00D56524"/>
    <w:rsid w:val="00D56D65"/>
    <w:rsid w:val="00D57F88"/>
    <w:rsid w:val="00D6011B"/>
    <w:rsid w:val="00D60246"/>
    <w:rsid w:val="00D60574"/>
    <w:rsid w:val="00D60BCD"/>
    <w:rsid w:val="00D61391"/>
    <w:rsid w:val="00D61468"/>
    <w:rsid w:val="00D61D01"/>
    <w:rsid w:val="00D632A3"/>
    <w:rsid w:val="00D64812"/>
    <w:rsid w:val="00D64D2D"/>
    <w:rsid w:val="00D65EA7"/>
    <w:rsid w:val="00D66090"/>
    <w:rsid w:val="00D66E1A"/>
    <w:rsid w:val="00D67737"/>
    <w:rsid w:val="00D7064D"/>
    <w:rsid w:val="00D7182D"/>
    <w:rsid w:val="00D73487"/>
    <w:rsid w:val="00D73A2E"/>
    <w:rsid w:val="00D74305"/>
    <w:rsid w:val="00D74428"/>
    <w:rsid w:val="00D756C4"/>
    <w:rsid w:val="00D76319"/>
    <w:rsid w:val="00D768A9"/>
    <w:rsid w:val="00D76C5A"/>
    <w:rsid w:val="00D76E8F"/>
    <w:rsid w:val="00D7738B"/>
    <w:rsid w:val="00D777FE"/>
    <w:rsid w:val="00D8090E"/>
    <w:rsid w:val="00D809E2"/>
    <w:rsid w:val="00D82468"/>
    <w:rsid w:val="00D838EC"/>
    <w:rsid w:val="00D83CA4"/>
    <w:rsid w:val="00D84A57"/>
    <w:rsid w:val="00D84D3A"/>
    <w:rsid w:val="00D85270"/>
    <w:rsid w:val="00D856CA"/>
    <w:rsid w:val="00D86430"/>
    <w:rsid w:val="00D867E6"/>
    <w:rsid w:val="00D869B6"/>
    <w:rsid w:val="00D90177"/>
    <w:rsid w:val="00D90ABE"/>
    <w:rsid w:val="00D9184E"/>
    <w:rsid w:val="00D91B27"/>
    <w:rsid w:val="00D9260F"/>
    <w:rsid w:val="00D92998"/>
    <w:rsid w:val="00D93698"/>
    <w:rsid w:val="00D93C23"/>
    <w:rsid w:val="00D945E1"/>
    <w:rsid w:val="00D95C3D"/>
    <w:rsid w:val="00D96652"/>
    <w:rsid w:val="00D96C20"/>
    <w:rsid w:val="00D96C8F"/>
    <w:rsid w:val="00D97E52"/>
    <w:rsid w:val="00DA100D"/>
    <w:rsid w:val="00DA16EB"/>
    <w:rsid w:val="00DA21A1"/>
    <w:rsid w:val="00DA27D7"/>
    <w:rsid w:val="00DA3347"/>
    <w:rsid w:val="00DA395D"/>
    <w:rsid w:val="00DA53CA"/>
    <w:rsid w:val="00DA5760"/>
    <w:rsid w:val="00DA6DCC"/>
    <w:rsid w:val="00DA6FE0"/>
    <w:rsid w:val="00DA73B0"/>
    <w:rsid w:val="00DB0687"/>
    <w:rsid w:val="00DB1516"/>
    <w:rsid w:val="00DB2025"/>
    <w:rsid w:val="00DB2BEA"/>
    <w:rsid w:val="00DB3097"/>
    <w:rsid w:val="00DB30D7"/>
    <w:rsid w:val="00DB398F"/>
    <w:rsid w:val="00DB58AF"/>
    <w:rsid w:val="00DC0516"/>
    <w:rsid w:val="00DC0920"/>
    <w:rsid w:val="00DC1550"/>
    <w:rsid w:val="00DC1FBC"/>
    <w:rsid w:val="00DC23A2"/>
    <w:rsid w:val="00DC5F9B"/>
    <w:rsid w:val="00DD007F"/>
    <w:rsid w:val="00DD03F4"/>
    <w:rsid w:val="00DD061E"/>
    <w:rsid w:val="00DD2690"/>
    <w:rsid w:val="00DD2C28"/>
    <w:rsid w:val="00DD311A"/>
    <w:rsid w:val="00DD3A43"/>
    <w:rsid w:val="00DD4A1D"/>
    <w:rsid w:val="00DD5976"/>
    <w:rsid w:val="00DD59DA"/>
    <w:rsid w:val="00DD787A"/>
    <w:rsid w:val="00DD7977"/>
    <w:rsid w:val="00DD7E89"/>
    <w:rsid w:val="00DE04CB"/>
    <w:rsid w:val="00DE13BA"/>
    <w:rsid w:val="00DE1C7F"/>
    <w:rsid w:val="00DE2260"/>
    <w:rsid w:val="00DE29B6"/>
    <w:rsid w:val="00DE2BAA"/>
    <w:rsid w:val="00DE3A2A"/>
    <w:rsid w:val="00DE4054"/>
    <w:rsid w:val="00DE41EC"/>
    <w:rsid w:val="00DE440A"/>
    <w:rsid w:val="00DE47D5"/>
    <w:rsid w:val="00DE4E88"/>
    <w:rsid w:val="00DE530D"/>
    <w:rsid w:val="00DE541B"/>
    <w:rsid w:val="00DE546D"/>
    <w:rsid w:val="00DE60FB"/>
    <w:rsid w:val="00DE6932"/>
    <w:rsid w:val="00DE6BBC"/>
    <w:rsid w:val="00DE763C"/>
    <w:rsid w:val="00DE7657"/>
    <w:rsid w:val="00DE7B6A"/>
    <w:rsid w:val="00DF125B"/>
    <w:rsid w:val="00DF1E9B"/>
    <w:rsid w:val="00DF2269"/>
    <w:rsid w:val="00DF2314"/>
    <w:rsid w:val="00DF348C"/>
    <w:rsid w:val="00DF378F"/>
    <w:rsid w:val="00DF480F"/>
    <w:rsid w:val="00DF4A2D"/>
    <w:rsid w:val="00DF528C"/>
    <w:rsid w:val="00DF75B5"/>
    <w:rsid w:val="00DF79C5"/>
    <w:rsid w:val="00E0039B"/>
    <w:rsid w:val="00E00AC3"/>
    <w:rsid w:val="00E01316"/>
    <w:rsid w:val="00E0214E"/>
    <w:rsid w:val="00E0242E"/>
    <w:rsid w:val="00E02C45"/>
    <w:rsid w:val="00E0340F"/>
    <w:rsid w:val="00E043E4"/>
    <w:rsid w:val="00E04582"/>
    <w:rsid w:val="00E045FD"/>
    <w:rsid w:val="00E04D6C"/>
    <w:rsid w:val="00E05EEB"/>
    <w:rsid w:val="00E064F2"/>
    <w:rsid w:val="00E06A8E"/>
    <w:rsid w:val="00E07EBD"/>
    <w:rsid w:val="00E07F62"/>
    <w:rsid w:val="00E10232"/>
    <w:rsid w:val="00E10585"/>
    <w:rsid w:val="00E10E5C"/>
    <w:rsid w:val="00E10E87"/>
    <w:rsid w:val="00E11F5B"/>
    <w:rsid w:val="00E12130"/>
    <w:rsid w:val="00E12B5E"/>
    <w:rsid w:val="00E12D95"/>
    <w:rsid w:val="00E13BE6"/>
    <w:rsid w:val="00E148DF"/>
    <w:rsid w:val="00E14AB5"/>
    <w:rsid w:val="00E1521A"/>
    <w:rsid w:val="00E1578F"/>
    <w:rsid w:val="00E15C4D"/>
    <w:rsid w:val="00E161CF"/>
    <w:rsid w:val="00E1663F"/>
    <w:rsid w:val="00E16C28"/>
    <w:rsid w:val="00E16C65"/>
    <w:rsid w:val="00E17FFA"/>
    <w:rsid w:val="00E20E0A"/>
    <w:rsid w:val="00E210AE"/>
    <w:rsid w:val="00E21301"/>
    <w:rsid w:val="00E21505"/>
    <w:rsid w:val="00E221FD"/>
    <w:rsid w:val="00E2318D"/>
    <w:rsid w:val="00E23258"/>
    <w:rsid w:val="00E236DC"/>
    <w:rsid w:val="00E23838"/>
    <w:rsid w:val="00E23EA9"/>
    <w:rsid w:val="00E247C6"/>
    <w:rsid w:val="00E24815"/>
    <w:rsid w:val="00E251F6"/>
    <w:rsid w:val="00E2550B"/>
    <w:rsid w:val="00E25621"/>
    <w:rsid w:val="00E25821"/>
    <w:rsid w:val="00E2614A"/>
    <w:rsid w:val="00E30139"/>
    <w:rsid w:val="00E30876"/>
    <w:rsid w:val="00E313B3"/>
    <w:rsid w:val="00E31911"/>
    <w:rsid w:val="00E323C9"/>
    <w:rsid w:val="00E340A9"/>
    <w:rsid w:val="00E34A85"/>
    <w:rsid w:val="00E36B93"/>
    <w:rsid w:val="00E3774E"/>
    <w:rsid w:val="00E4029E"/>
    <w:rsid w:val="00E40DB6"/>
    <w:rsid w:val="00E43DFF"/>
    <w:rsid w:val="00E441E2"/>
    <w:rsid w:val="00E452C5"/>
    <w:rsid w:val="00E46B6C"/>
    <w:rsid w:val="00E46B9B"/>
    <w:rsid w:val="00E4702A"/>
    <w:rsid w:val="00E47530"/>
    <w:rsid w:val="00E476C1"/>
    <w:rsid w:val="00E47F25"/>
    <w:rsid w:val="00E50680"/>
    <w:rsid w:val="00E50870"/>
    <w:rsid w:val="00E50A39"/>
    <w:rsid w:val="00E50E89"/>
    <w:rsid w:val="00E51CAA"/>
    <w:rsid w:val="00E51ECF"/>
    <w:rsid w:val="00E541EE"/>
    <w:rsid w:val="00E547C8"/>
    <w:rsid w:val="00E54DC2"/>
    <w:rsid w:val="00E557BB"/>
    <w:rsid w:val="00E55B09"/>
    <w:rsid w:val="00E55EDD"/>
    <w:rsid w:val="00E564F1"/>
    <w:rsid w:val="00E57252"/>
    <w:rsid w:val="00E578F3"/>
    <w:rsid w:val="00E57F04"/>
    <w:rsid w:val="00E60697"/>
    <w:rsid w:val="00E60B74"/>
    <w:rsid w:val="00E60DCE"/>
    <w:rsid w:val="00E61012"/>
    <w:rsid w:val="00E61577"/>
    <w:rsid w:val="00E63FAF"/>
    <w:rsid w:val="00E64376"/>
    <w:rsid w:val="00E655B1"/>
    <w:rsid w:val="00E6566A"/>
    <w:rsid w:val="00E7299C"/>
    <w:rsid w:val="00E72F43"/>
    <w:rsid w:val="00E739A3"/>
    <w:rsid w:val="00E75C8F"/>
    <w:rsid w:val="00E75E4D"/>
    <w:rsid w:val="00E76E5C"/>
    <w:rsid w:val="00E7720C"/>
    <w:rsid w:val="00E77B46"/>
    <w:rsid w:val="00E80549"/>
    <w:rsid w:val="00E8065A"/>
    <w:rsid w:val="00E810F5"/>
    <w:rsid w:val="00E837D3"/>
    <w:rsid w:val="00E83BC4"/>
    <w:rsid w:val="00E84945"/>
    <w:rsid w:val="00E855E8"/>
    <w:rsid w:val="00E867FE"/>
    <w:rsid w:val="00E9064F"/>
    <w:rsid w:val="00E911EC"/>
    <w:rsid w:val="00E911ED"/>
    <w:rsid w:val="00E91C4C"/>
    <w:rsid w:val="00E929F6"/>
    <w:rsid w:val="00E92DE4"/>
    <w:rsid w:val="00E936A0"/>
    <w:rsid w:val="00E938B3"/>
    <w:rsid w:val="00E95B14"/>
    <w:rsid w:val="00E95B95"/>
    <w:rsid w:val="00E95DF4"/>
    <w:rsid w:val="00E96AFA"/>
    <w:rsid w:val="00E96CC7"/>
    <w:rsid w:val="00E97712"/>
    <w:rsid w:val="00E979A6"/>
    <w:rsid w:val="00EA1F7E"/>
    <w:rsid w:val="00EA203C"/>
    <w:rsid w:val="00EA299B"/>
    <w:rsid w:val="00EA2D4C"/>
    <w:rsid w:val="00EA32CF"/>
    <w:rsid w:val="00EA3863"/>
    <w:rsid w:val="00EA4113"/>
    <w:rsid w:val="00EA43DF"/>
    <w:rsid w:val="00EA4B76"/>
    <w:rsid w:val="00EA5683"/>
    <w:rsid w:val="00EA62F3"/>
    <w:rsid w:val="00EA6433"/>
    <w:rsid w:val="00EA6A5A"/>
    <w:rsid w:val="00EA6DE4"/>
    <w:rsid w:val="00EA7F68"/>
    <w:rsid w:val="00EB0825"/>
    <w:rsid w:val="00EB14E2"/>
    <w:rsid w:val="00EB184D"/>
    <w:rsid w:val="00EB18E6"/>
    <w:rsid w:val="00EB2111"/>
    <w:rsid w:val="00EB3581"/>
    <w:rsid w:val="00EB3605"/>
    <w:rsid w:val="00EB3692"/>
    <w:rsid w:val="00EB3C0D"/>
    <w:rsid w:val="00EB3CD2"/>
    <w:rsid w:val="00EB46CE"/>
    <w:rsid w:val="00EB4A78"/>
    <w:rsid w:val="00EB611A"/>
    <w:rsid w:val="00EB619B"/>
    <w:rsid w:val="00EB64FD"/>
    <w:rsid w:val="00EB65C0"/>
    <w:rsid w:val="00EB782C"/>
    <w:rsid w:val="00EB793F"/>
    <w:rsid w:val="00EB7D07"/>
    <w:rsid w:val="00EB7F34"/>
    <w:rsid w:val="00EC0017"/>
    <w:rsid w:val="00EC0B36"/>
    <w:rsid w:val="00EC1056"/>
    <w:rsid w:val="00EC1115"/>
    <w:rsid w:val="00EC1F23"/>
    <w:rsid w:val="00EC208C"/>
    <w:rsid w:val="00EC27B9"/>
    <w:rsid w:val="00EC2F10"/>
    <w:rsid w:val="00EC3DC3"/>
    <w:rsid w:val="00EC46C7"/>
    <w:rsid w:val="00EC5EE8"/>
    <w:rsid w:val="00EC638F"/>
    <w:rsid w:val="00EC7944"/>
    <w:rsid w:val="00EC7A7C"/>
    <w:rsid w:val="00EC7CF9"/>
    <w:rsid w:val="00ED014F"/>
    <w:rsid w:val="00ED0D45"/>
    <w:rsid w:val="00ED0E25"/>
    <w:rsid w:val="00ED11E1"/>
    <w:rsid w:val="00ED1641"/>
    <w:rsid w:val="00ED215C"/>
    <w:rsid w:val="00ED2A52"/>
    <w:rsid w:val="00ED2F3E"/>
    <w:rsid w:val="00ED317A"/>
    <w:rsid w:val="00ED3429"/>
    <w:rsid w:val="00ED4101"/>
    <w:rsid w:val="00ED459A"/>
    <w:rsid w:val="00ED473E"/>
    <w:rsid w:val="00ED5376"/>
    <w:rsid w:val="00EE13A4"/>
    <w:rsid w:val="00EE1BD7"/>
    <w:rsid w:val="00EE2698"/>
    <w:rsid w:val="00EE29D0"/>
    <w:rsid w:val="00EE38D0"/>
    <w:rsid w:val="00EE5DD0"/>
    <w:rsid w:val="00EE6B2F"/>
    <w:rsid w:val="00EF1087"/>
    <w:rsid w:val="00EF263D"/>
    <w:rsid w:val="00EF3024"/>
    <w:rsid w:val="00EF4204"/>
    <w:rsid w:val="00EF4223"/>
    <w:rsid w:val="00EF5011"/>
    <w:rsid w:val="00EF548F"/>
    <w:rsid w:val="00EF5A35"/>
    <w:rsid w:val="00EF65CE"/>
    <w:rsid w:val="00EF66AE"/>
    <w:rsid w:val="00F00796"/>
    <w:rsid w:val="00F00899"/>
    <w:rsid w:val="00F00BF4"/>
    <w:rsid w:val="00F00D4F"/>
    <w:rsid w:val="00F0132C"/>
    <w:rsid w:val="00F01B18"/>
    <w:rsid w:val="00F01B46"/>
    <w:rsid w:val="00F01CFF"/>
    <w:rsid w:val="00F02ED7"/>
    <w:rsid w:val="00F032C2"/>
    <w:rsid w:val="00F042FF"/>
    <w:rsid w:val="00F06398"/>
    <w:rsid w:val="00F076A6"/>
    <w:rsid w:val="00F077D8"/>
    <w:rsid w:val="00F07A37"/>
    <w:rsid w:val="00F10A2F"/>
    <w:rsid w:val="00F10CC6"/>
    <w:rsid w:val="00F1245E"/>
    <w:rsid w:val="00F14A8D"/>
    <w:rsid w:val="00F14E50"/>
    <w:rsid w:val="00F15240"/>
    <w:rsid w:val="00F157F3"/>
    <w:rsid w:val="00F15AE8"/>
    <w:rsid w:val="00F1690A"/>
    <w:rsid w:val="00F16D65"/>
    <w:rsid w:val="00F17A1A"/>
    <w:rsid w:val="00F20C25"/>
    <w:rsid w:val="00F20E3D"/>
    <w:rsid w:val="00F20FB4"/>
    <w:rsid w:val="00F22037"/>
    <w:rsid w:val="00F22597"/>
    <w:rsid w:val="00F232D6"/>
    <w:rsid w:val="00F23AEF"/>
    <w:rsid w:val="00F24EE1"/>
    <w:rsid w:val="00F25597"/>
    <w:rsid w:val="00F259A1"/>
    <w:rsid w:val="00F25D9D"/>
    <w:rsid w:val="00F25F82"/>
    <w:rsid w:val="00F262D7"/>
    <w:rsid w:val="00F26BA7"/>
    <w:rsid w:val="00F26C05"/>
    <w:rsid w:val="00F276F8"/>
    <w:rsid w:val="00F2779B"/>
    <w:rsid w:val="00F27880"/>
    <w:rsid w:val="00F27D0D"/>
    <w:rsid w:val="00F30283"/>
    <w:rsid w:val="00F30632"/>
    <w:rsid w:val="00F30A5D"/>
    <w:rsid w:val="00F31719"/>
    <w:rsid w:val="00F32059"/>
    <w:rsid w:val="00F32160"/>
    <w:rsid w:val="00F323B0"/>
    <w:rsid w:val="00F3310E"/>
    <w:rsid w:val="00F33730"/>
    <w:rsid w:val="00F37A64"/>
    <w:rsid w:val="00F37E00"/>
    <w:rsid w:val="00F37EAE"/>
    <w:rsid w:val="00F404FD"/>
    <w:rsid w:val="00F413D2"/>
    <w:rsid w:val="00F42822"/>
    <w:rsid w:val="00F4288C"/>
    <w:rsid w:val="00F43AFA"/>
    <w:rsid w:val="00F4426B"/>
    <w:rsid w:val="00F448C4"/>
    <w:rsid w:val="00F44DF9"/>
    <w:rsid w:val="00F45EE5"/>
    <w:rsid w:val="00F4701F"/>
    <w:rsid w:val="00F505A2"/>
    <w:rsid w:val="00F5138E"/>
    <w:rsid w:val="00F520BE"/>
    <w:rsid w:val="00F520C4"/>
    <w:rsid w:val="00F53C23"/>
    <w:rsid w:val="00F5470B"/>
    <w:rsid w:val="00F54965"/>
    <w:rsid w:val="00F549F9"/>
    <w:rsid w:val="00F55E79"/>
    <w:rsid w:val="00F55FB2"/>
    <w:rsid w:val="00F56480"/>
    <w:rsid w:val="00F56499"/>
    <w:rsid w:val="00F574E8"/>
    <w:rsid w:val="00F5769B"/>
    <w:rsid w:val="00F611CF"/>
    <w:rsid w:val="00F612E2"/>
    <w:rsid w:val="00F617A0"/>
    <w:rsid w:val="00F622AD"/>
    <w:rsid w:val="00F62CA3"/>
    <w:rsid w:val="00F63C64"/>
    <w:rsid w:val="00F6534A"/>
    <w:rsid w:val="00F65538"/>
    <w:rsid w:val="00F66474"/>
    <w:rsid w:val="00F66FD8"/>
    <w:rsid w:val="00F67274"/>
    <w:rsid w:val="00F67549"/>
    <w:rsid w:val="00F67941"/>
    <w:rsid w:val="00F70BDC"/>
    <w:rsid w:val="00F71672"/>
    <w:rsid w:val="00F73335"/>
    <w:rsid w:val="00F737F1"/>
    <w:rsid w:val="00F73A5B"/>
    <w:rsid w:val="00F73D57"/>
    <w:rsid w:val="00F75892"/>
    <w:rsid w:val="00F759AD"/>
    <w:rsid w:val="00F76462"/>
    <w:rsid w:val="00F77A06"/>
    <w:rsid w:val="00F77B8B"/>
    <w:rsid w:val="00F8034A"/>
    <w:rsid w:val="00F8036B"/>
    <w:rsid w:val="00F812C9"/>
    <w:rsid w:val="00F81A49"/>
    <w:rsid w:val="00F81DB8"/>
    <w:rsid w:val="00F824CF"/>
    <w:rsid w:val="00F82A5C"/>
    <w:rsid w:val="00F831A8"/>
    <w:rsid w:val="00F84AEC"/>
    <w:rsid w:val="00F855E3"/>
    <w:rsid w:val="00F87401"/>
    <w:rsid w:val="00F87423"/>
    <w:rsid w:val="00F8746C"/>
    <w:rsid w:val="00F87C89"/>
    <w:rsid w:val="00F9043B"/>
    <w:rsid w:val="00F90A87"/>
    <w:rsid w:val="00F90E95"/>
    <w:rsid w:val="00F914E6"/>
    <w:rsid w:val="00F91E15"/>
    <w:rsid w:val="00F92DA5"/>
    <w:rsid w:val="00F93118"/>
    <w:rsid w:val="00F9391B"/>
    <w:rsid w:val="00F94F5E"/>
    <w:rsid w:val="00F95245"/>
    <w:rsid w:val="00F95A7D"/>
    <w:rsid w:val="00F96C18"/>
    <w:rsid w:val="00FA08B2"/>
    <w:rsid w:val="00FA1EBC"/>
    <w:rsid w:val="00FA3565"/>
    <w:rsid w:val="00FA4947"/>
    <w:rsid w:val="00FA5418"/>
    <w:rsid w:val="00FA549E"/>
    <w:rsid w:val="00FA55AB"/>
    <w:rsid w:val="00FA5627"/>
    <w:rsid w:val="00FA5933"/>
    <w:rsid w:val="00FA5D67"/>
    <w:rsid w:val="00FA7089"/>
    <w:rsid w:val="00FA748C"/>
    <w:rsid w:val="00FB1411"/>
    <w:rsid w:val="00FB18BD"/>
    <w:rsid w:val="00FB213D"/>
    <w:rsid w:val="00FB21FF"/>
    <w:rsid w:val="00FB2779"/>
    <w:rsid w:val="00FB27B9"/>
    <w:rsid w:val="00FB27F5"/>
    <w:rsid w:val="00FB30B0"/>
    <w:rsid w:val="00FB3D06"/>
    <w:rsid w:val="00FB42FB"/>
    <w:rsid w:val="00FB4427"/>
    <w:rsid w:val="00FB4720"/>
    <w:rsid w:val="00FB5FE7"/>
    <w:rsid w:val="00FB61F9"/>
    <w:rsid w:val="00FB7261"/>
    <w:rsid w:val="00FB73ED"/>
    <w:rsid w:val="00FC1595"/>
    <w:rsid w:val="00FC1CEA"/>
    <w:rsid w:val="00FC2BB9"/>
    <w:rsid w:val="00FC3475"/>
    <w:rsid w:val="00FC3B5C"/>
    <w:rsid w:val="00FC4AFA"/>
    <w:rsid w:val="00FC55AC"/>
    <w:rsid w:val="00FC5C51"/>
    <w:rsid w:val="00FC7A51"/>
    <w:rsid w:val="00FD1B11"/>
    <w:rsid w:val="00FD21BC"/>
    <w:rsid w:val="00FD4285"/>
    <w:rsid w:val="00FD4781"/>
    <w:rsid w:val="00FD4C6D"/>
    <w:rsid w:val="00FD60A3"/>
    <w:rsid w:val="00FD6254"/>
    <w:rsid w:val="00FD6C9C"/>
    <w:rsid w:val="00FD7090"/>
    <w:rsid w:val="00FD763F"/>
    <w:rsid w:val="00FE0EEC"/>
    <w:rsid w:val="00FE1167"/>
    <w:rsid w:val="00FE2A77"/>
    <w:rsid w:val="00FE437B"/>
    <w:rsid w:val="00FE4D08"/>
    <w:rsid w:val="00FE5614"/>
    <w:rsid w:val="00FE68D7"/>
    <w:rsid w:val="00FE7694"/>
    <w:rsid w:val="00FE78CE"/>
    <w:rsid w:val="00FF5BC4"/>
    <w:rsid w:val="00FF6969"/>
    <w:rsid w:val="00FF6C2A"/>
    <w:rsid w:val="00FF7F8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6F12"/>
  </w:style>
  <w:style w:type="paragraph" w:styleId="2">
    <w:name w:val="heading 2"/>
    <w:basedOn w:val="a"/>
    <w:next w:val="a"/>
    <w:link w:val="20"/>
    <w:uiPriority w:val="9"/>
    <w:semiHidden/>
    <w:unhideWhenUsed/>
    <w:qFormat/>
    <w:rsid w:val="009A38A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0"/>
    <w:uiPriority w:val="9"/>
    <w:qFormat/>
    <w:rsid w:val="009A38A8"/>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9A38A8"/>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9A38A8"/>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9A38A8"/>
    <w:rPr>
      <w:rFonts w:asciiTheme="majorHAnsi" w:eastAsiaTheme="majorEastAsia" w:hAnsiTheme="majorHAnsi" w:cstheme="majorBidi"/>
      <w:b/>
      <w:bCs/>
      <w:i/>
      <w:iCs/>
      <w:color w:val="4F81BD" w:themeColor="accent1"/>
    </w:rPr>
  </w:style>
  <w:style w:type="paragraph" w:styleId="a3">
    <w:name w:val="Normal (Web)"/>
    <w:basedOn w:val="a"/>
    <w:uiPriority w:val="99"/>
    <w:unhideWhenUsed/>
    <w:rsid w:val="009A38A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9A38A8"/>
    <w:rPr>
      <w:b/>
      <w:bCs/>
    </w:rPr>
  </w:style>
  <w:style w:type="character" w:styleId="a5">
    <w:name w:val="Hyperlink"/>
    <w:basedOn w:val="a0"/>
    <w:uiPriority w:val="99"/>
    <w:semiHidden/>
    <w:unhideWhenUsed/>
    <w:rsid w:val="009A38A8"/>
    <w:rPr>
      <w:color w:val="0000FF"/>
      <w:u w:val="single"/>
    </w:rPr>
  </w:style>
  <w:style w:type="character" w:customStyle="1" w:styleId="20">
    <w:name w:val="Заголовок 2 Знак"/>
    <w:basedOn w:val="a0"/>
    <w:link w:val="2"/>
    <w:uiPriority w:val="9"/>
    <w:semiHidden/>
    <w:rsid w:val="009A38A8"/>
    <w:rPr>
      <w:rFonts w:asciiTheme="majorHAnsi" w:eastAsiaTheme="majorEastAsia" w:hAnsiTheme="majorHAnsi" w:cstheme="majorBidi"/>
      <w:b/>
      <w:bCs/>
      <w:color w:val="4F81BD" w:themeColor="accent1"/>
      <w:sz w:val="26"/>
      <w:szCs w:val="26"/>
    </w:rPr>
  </w:style>
  <w:style w:type="character" w:customStyle="1" w:styleId="review-h5">
    <w:name w:val="review-h5"/>
    <w:basedOn w:val="a0"/>
    <w:rsid w:val="009A38A8"/>
  </w:style>
  <w:style w:type="paragraph" w:styleId="a6">
    <w:name w:val="Balloon Text"/>
    <w:basedOn w:val="a"/>
    <w:link w:val="a7"/>
    <w:uiPriority w:val="99"/>
    <w:semiHidden/>
    <w:unhideWhenUsed/>
    <w:rsid w:val="009A38A8"/>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9A38A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grandars.ru/college/psihologiya/analiz-konflikta.html" TargetMode="External"/><Relationship Id="rId3" Type="http://schemas.openxmlformats.org/officeDocument/2006/relationships/settings" Target="settings.xml"/><Relationship Id="rId7" Type="http://schemas.openxmlformats.org/officeDocument/2006/relationships/hyperlink" Target="http://www.grandars.ru/college/psihologiya/teorii-konflikta.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gif"/><Relationship Id="rId11" Type="http://schemas.openxmlformats.org/officeDocument/2006/relationships/theme" Target="theme/theme1.xml"/><Relationship Id="rId5" Type="http://schemas.openxmlformats.org/officeDocument/2006/relationships/hyperlink" Target="http://www.grandars.ru/college/psihologiya/funkcii-konflikta.html"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grandars.ru/college/psihologiya/prognozirovanie-konflikta.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24</Pages>
  <Words>8188</Words>
  <Characters>46677</Characters>
  <Application>Microsoft Office Word</Application>
  <DocSecurity>0</DocSecurity>
  <Lines>388</Lines>
  <Paragraphs>109</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54756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2020-08-24T11:21:00Z</dcterms:created>
  <dcterms:modified xsi:type="dcterms:W3CDTF">2020-08-24T11:44:00Z</dcterms:modified>
</cp:coreProperties>
</file>